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6" w:rsidRPr="00373464" w:rsidRDefault="00987D4C" w:rsidP="00987D4C">
      <w:pPr>
        <w:jc w:val="center"/>
        <w:rPr>
          <w:rFonts w:ascii="Arial" w:hAnsi="Arial" w:cs="Arial"/>
          <w:b/>
          <w:color w:val="000000"/>
          <w:sz w:val="30"/>
          <w:szCs w:val="24"/>
        </w:rPr>
      </w:pPr>
      <w:r w:rsidRPr="00373464">
        <w:rPr>
          <w:rFonts w:ascii="Arial" w:hAnsi="Arial"/>
          <w:b/>
          <w:sz w:val="30"/>
        </w:rPr>
        <w:t xml:space="preserve">SILC Executive Director’s Report </w:t>
      </w:r>
      <w:r w:rsidRPr="00373464">
        <w:rPr>
          <w:rFonts w:ascii="Arial" w:hAnsi="Arial" w:cs="Arial"/>
          <w:b/>
          <w:color w:val="000000"/>
          <w:sz w:val="30"/>
          <w:szCs w:val="24"/>
        </w:rPr>
        <w:t>– April 2013</w:t>
      </w:r>
    </w:p>
    <w:p w:rsidR="00987D4C" w:rsidRPr="00373464" w:rsidRDefault="00987D4C" w:rsidP="00987D4C">
      <w:pPr>
        <w:jc w:val="center"/>
        <w:rPr>
          <w:rFonts w:ascii="Arial" w:hAnsi="Arial" w:cs="Arial"/>
          <w:color w:val="000000"/>
          <w:sz w:val="30"/>
          <w:szCs w:val="24"/>
        </w:rPr>
      </w:pPr>
      <w:r w:rsidRPr="00373464">
        <w:rPr>
          <w:rFonts w:ascii="Arial" w:hAnsi="Arial" w:cs="Arial"/>
          <w:color w:val="000000"/>
          <w:sz w:val="30"/>
          <w:szCs w:val="24"/>
        </w:rPr>
        <w:t>Will Miller</w:t>
      </w:r>
    </w:p>
    <w:p w:rsidR="00987D4C" w:rsidRPr="00373464" w:rsidRDefault="00987D4C" w:rsidP="00373464">
      <w:pPr>
        <w:rPr>
          <w:rFonts w:ascii="Arial" w:hAnsi="Arial" w:cs="Arial"/>
          <w:color w:val="000000"/>
          <w:sz w:val="30"/>
          <w:szCs w:val="24"/>
        </w:rPr>
      </w:pPr>
    </w:p>
    <w:p w:rsidR="00987D4C" w:rsidRPr="00373464" w:rsidRDefault="00987D4C" w:rsidP="00373464">
      <w:p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I was honored to begin work as the SILC Executive Director on March 11, 2013.  Since that time, I have been engaged in the following activities:</w:t>
      </w:r>
    </w:p>
    <w:p w:rsidR="00987D4C" w:rsidRPr="00373464" w:rsidRDefault="00987D4C" w:rsidP="00373464">
      <w:pPr>
        <w:rPr>
          <w:rFonts w:ascii="Arial" w:hAnsi="Arial"/>
          <w:sz w:val="30"/>
        </w:rPr>
      </w:pPr>
    </w:p>
    <w:p w:rsidR="00861FF0" w:rsidRPr="00373464" w:rsidRDefault="006E6EBE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 xml:space="preserve">March 11: </w:t>
      </w:r>
      <w:r w:rsidR="00861FF0" w:rsidRPr="00373464">
        <w:rPr>
          <w:rFonts w:ascii="Arial" w:hAnsi="Arial"/>
          <w:sz w:val="30"/>
        </w:rPr>
        <w:t>orientation to office</w:t>
      </w:r>
    </w:p>
    <w:p w:rsidR="00987D4C" w:rsidRPr="00373464" w:rsidRDefault="00861FF0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 xml:space="preserve">March 11: </w:t>
      </w:r>
      <w:r w:rsidR="00E0711B" w:rsidRPr="00373464">
        <w:rPr>
          <w:rFonts w:ascii="Arial" w:hAnsi="Arial"/>
          <w:sz w:val="30"/>
        </w:rPr>
        <w:t xml:space="preserve">met with </w:t>
      </w:r>
      <w:r w:rsidRPr="00373464">
        <w:rPr>
          <w:rFonts w:ascii="Arial" w:hAnsi="Arial"/>
          <w:sz w:val="30"/>
        </w:rPr>
        <w:t xml:space="preserve">Executive Committee </w:t>
      </w:r>
    </w:p>
    <w:p w:rsidR="00861FF0" w:rsidRPr="00373464" w:rsidRDefault="00861FF0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March 13: meeting with Finance Committee chair (Sandy McMillan)</w:t>
      </w:r>
    </w:p>
    <w:p w:rsidR="00861FF0" w:rsidRPr="00373464" w:rsidRDefault="00861FF0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March 21: attended meeting at DVR</w:t>
      </w:r>
    </w:p>
    <w:p w:rsidR="000A4E2E" w:rsidRPr="00373464" w:rsidRDefault="000A4E2E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bookmarkStart w:id="0" w:name="_GoBack"/>
      <w:bookmarkEnd w:id="0"/>
      <w:r w:rsidRPr="00373464">
        <w:rPr>
          <w:rFonts w:ascii="Arial" w:hAnsi="Arial"/>
          <w:sz w:val="30"/>
        </w:rPr>
        <w:t>March 21: Attended “Getting it Right” teleconference</w:t>
      </w:r>
    </w:p>
    <w:p w:rsidR="00861FF0" w:rsidRPr="00373464" w:rsidRDefault="00861FF0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March 28: attended RSA SPIL submission webinar</w:t>
      </w:r>
    </w:p>
    <w:p w:rsidR="002F4CED" w:rsidRPr="00373464" w:rsidRDefault="002F4CED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April 4: obtained access to RSA’s Management Information System (MIS)</w:t>
      </w:r>
    </w:p>
    <w:p w:rsidR="000A4E2E" w:rsidRPr="00373464" w:rsidRDefault="000A4E2E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 xml:space="preserve">April 5: </w:t>
      </w:r>
      <w:r w:rsidR="00E0711B" w:rsidRPr="00373464">
        <w:rPr>
          <w:rFonts w:ascii="Arial" w:hAnsi="Arial"/>
          <w:sz w:val="30"/>
        </w:rPr>
        <w:t xml:space="preserve">attended </w:t>
      </w:r>
      <w:r w:rsidRPr="00373464">
        <w:rPr>
          <w:rFonts w:ascii="Arial" w:hAnsi="Arial"/>
          <w:sz w:val="30"/>
        </w:rPr>
        <w:t>Finance Committee teleconference</w:t>
      </w:r>
    </w:p>
    <w:p w:rsidR="00861FF0" w:rsidRPr="00373464" w:rsidRDefault="000A4E2E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April 8: “Discovering Our Treasures” Program Committee meeting</w:t>
      </w:r>
    </w:p>
    <w:p w:rsidR="000A4E2E" w:rsidRPr="00373464" w:rsidRDefault="000A4E2E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 xml:space="preserve">April 8: </w:t>
      </w:r>
      <w:r w:rsidR="00E0711B" w:rsidRPr="00373464">
        <w:rPr>
          <w:rFonts w:ascii="Arial" w:hAnsi="Arial"/>
          <w:sz w:val="30"/>
        </w:rPr>
        <w:t xml:space="preserve">attended </w:t>
      </w:r>
      <w:r w:rsidR="00952744" w:rsidRPr="00373464">
        <w:rPr>
          <w:rFonts w:ascii="Arial" w:hAnsi="Arial"/>
          <w:sz w:val="30"/>
        </w:rPr>
        <w:t>Executive Committee teleconference</w:t>
      </w:r>
    </w:p>
    <w:p w:rsidR="00952744" w:rsidRPr="00373464" w:rsidRDefault="00952744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April 10: working lunch with SPIL Writing Taskforce chair (Rene Cummins)</w:t>
      </w:r>
    </w:p>
    <w:p w:rsidR="00952744" w:rsidRPr="00373464" w:rsidRDefault="00952744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April 15: budget meeting with Fiscal Manager (Freida Moore)</w:t>
      </w:r>
    </w:p>
    <w:p w:rsidR="00952744" w:rsidRPr="00373464" w:rsidRDefault="000B30E4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 xml:space="preserve">April 16: </w:t>
      </w:r>
      <w:r w:rsidR="00E0711B" w:rsidRPr="00373464">
        <w:rPr>
          <w:rFonts w:ascii="Arial" w:hAnsi="Arial"/>
          <w:sz w:val="30"/>
        </w:rPr>
        <w:t xml:space="preserve">attended </w:t>
      </w:r>
      <w:r w:rsidRPr="00373464">
        <w:rPr>
          <w:rFonts w:ascii="Arial" w:hAnsi="Arial"/>
          <w:sz w:val="30"/>
        </w:rPr>
        <w:t>Membership Committee meeting</w:t>
      </w:r>
    </w:p>
    <w:p w:rsidR="000B30E4" w:rsidRPr="00373464" w:rsidRDefault="00DB2DD7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ILRU Rapid Courses</w:t>
      </w:r>
    </w:p>
    <w:p w:rsidR="00DB2DD7" w:rsidRPr="00373464" w:rsidRDefault="00CD2E1D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Negotiation of new IT support services contract</w:t>
      </w:r>
    </w:p>
    <w:p w:rsidR="00CD2E1D" w:rsidRPr="00373464" w:rsidRDefault="00CD2E1D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Orientation to SILC policies and procedures</w:t>
      </w:r>
    </w:p>
    <w:p w:rsidR="00861FF0" w:rsidRPr="00373464" w:rsidRDefault="00CD2E1D" w:rsidP="00373464">
      <w:pPr>
        <w:pStyle w:val="ListParagraph"/>
        <w:numPr>
          <w:ilvl w:val="0"/>
          <w:numId w:val="1"/>
        </w:numPr>
        <w:rPr>
          <w:rFonts w:ascii="Arial" w:hAnsi="Arial"/>
          <w:sz w:val="30"/>
        </w:rPr>
      </w:pPr>
      <w:r w:rsidRPr="00373464">
        <w:rPr>
          <w:rFonts w:ascii="Arial" w:hAnsi="Arial"/>
          <w:sz w:val="30"/>
        </w:rPr>
        <w:t>2014-16 Statewide Plan for Independent Living (SPIL)</w:t>
      </w:r>
    </w:p>
    <w:sectPr w:rsidR="00861FF0" w:rsidRPr="0037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749F"/>
    <w:multiLevelType w:val="hybridMultilevel"/>
    <w:tmpl w:val="6F30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A5"/>
    <w:rsid w:val="000877A0"/>
    <w:rsid w:val="000A4E2E"/>
    <w:rsid w:val="000B30E4"/>
    <w:rsid w:val="002F4CED"/>
    <w:rsid w:val="00373464"/>
    <w:rsid w:val="006E6EBE"/>
    <w:rsid w:val="008434F9"/>
    <w:rsid w:val="00861FF0"/>
    <w:rsid w:val="009124A5"/>
    <w:rsid w:val="00952744"/>
    <w:rsid w:val="00987D4C"/>
    <w:rsid w:val="009E3826"/>
    <w:rsid w:val="00CD2E1D"/>
    <w:rsid w:val="00DB2DD7"/>
    <w:rsid w:val="00E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11</cp:revision>
  <dcterms:created xsi:type="dcterms:W3CDTF">2013-04-15T20:27:00Z</dcterms:created>
  <dcterms:modified xsi:type="dcterms:W3CDTF">2013-04-16T16:57:00Z</dcterms:modified>
</cp:coreProperties>
</file>