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56"/>
        <w:gridCol w:w="2934"/>
        <w:gridCol w:w="2196"/>
        <w:gridCol w:w="1440"/>
        <w:gridCol w:w="3078"/>
      </w:tblGrid>
      <w:tr w:rsidR="00467C69" w:rsidTr="006B58F7">
        <w:tc>
          <w:tcPr>
            <w:tcW w:w="1756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Goal/Activity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Funding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7C69" w:rsidRPr="00691BAE" w:rsidRDefault="00467C69" w:rsidP="00DB03F9">
            <w:pPr>
              <w:jc w:val="center"/>
              <w:rPr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67C69" w:rsidRPr="00691BAE" w:rsidRDefault="00467C69" w:rsidP="00DB03F9">
            <w:pPr>
              <w:jc w:val="center"/>
              <w:rPr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Completion</w:t>
            </w:r>
          </w:p>
        </w:tc>
      </w:tr>
      <w:tr w:rsidR="00467C69" w:rsidTr="006B58F7">
        <w:tc>
          <w:tcPr>
            <w:tcW w:w="1756" w:type="dxa"/>
            <w:shd w:val="clear" w:color="auto" w:fill="73F5FB"/>
          </w:tcPr>
          <w:p w:rsidR="00467C69" w:rsidRPr="006B58F7" w:rsidRDefault="00467C69" w:rsidP="00D60ECC">
            <w:pPr>
              <w:rPr>
                <w:b/>
              </w:rPr>
            </w:pPr>
            <w:r w:rsidRPr="006B58F7">
              <w:rPr>
                <w:b/>
              </w:rPr>
              <w:t xml:space="preserve"> Goal </w:t>
            </w:r>
            <w:r w:rsidR="00D60ECC">
              <w:rPr>
                <w:b/>
              </w:rPr>
              <w:t>3</w:t>
            </w:r>
            <w:r w:rsidRPr="006B58F7">
              <w:rPr>
                <w:b/>
              </w:rPr>
              <w:t xml:space="preserve">.   </w:t>
            </w:r>
          </w:p>
        </w:tc>
        <w:tc>
          <w:tcPr>
            <w:tcW w:w="2934" w:type="dxa"/>
            <w:shd w:val="clear" w:color="auto" w:fill="73F5FB"/>
          </w:tcPr>
          <w:p w:rsidR="00467C69" w:rsidRPr="006B58F7" w:rsidRDefault="00D60ECC">
            <w:pPr>
              <w:rPr>
                <w:b/>
              </w:rPr>
            </w:pPr>
            <w:r>
              <w:rPr>
                <w:b/>
              </w:rPr>
              <w:t>Increase Youth Participation</w:t>
            </w:r>
          </w:p>
        </w:tc>
        <w:tc>
          <w:tcPr>
            <w:tcW w:w="2196" w:type="dxa"/>
            <w:shd w:val="clear" w:color="auto" w:fill="73F5FB"/>
          </w:tcPr>
          <w:p w:rsidR="00467C69" w:rsidRPr="006B58F7" w:rsidRDefault="00467C6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73F5FB"/>
          </w:tcPr>
          <w:p w:rsidR="00467C69" w:rsidRPr="006B58F7" w:rsidRDefault="00467C69">
            <w:pPr>
              <w:rPr>
                <w:b/>
              </w:rPr>
            </w:pPr>
          </w:p>
        </w:tc>
        <w:tc>
          <w:tcPr>
            <w:tcW w:w="3078" w:type="dxa"/>
            <w:shd w:val="clear" w:color="auto" w:fill="73F5FB"/>
          </w:tcPr>
          <w:p w:rsidR="00467C69" w:rsidRPr="00467C69" w:rsidRDefault="00467C69">
            <w:pPr>
              <w:rPr>
                <w:b/>
                <w:highlight w:val="yellow"/>
              </w:rPr>
            </w:pPr>
          </w:p>
        </w:tc>
      </w:tr>
      <w:tr w:rsidR="003E382D" w:rsidTr="00D9179C">
        <w:tc>
          <w:tcPr>
            <w:tcW w:w="1756" w:type="dxa"/>
          </w:tcPr>
          <w:p w:rsidR="003E382D" w:rsidRPr="003E382D" w:rsidRDefault="003E382D" w:rsidP="00D60ECC">
            <w:pPr>
              <w:rPr>
                <w:b/>
              </w:rPr>
            </w:pPr>
            <w:r w:rsidRPr="003E382D">
              <w:rPr>
                <w:b/>
              </w:rPr>
              <w:t>Objective 3.1</w:t>
            </w:r>
          </w:p>
        </w:tc>
        <w:tc>
          <w:tcPr>
            <w:tcW w:w="2934" w:type="dxa"/>
          </w:tcPr>
          <w:p w:rsidR="003E382D" w:rsidRDefault="003E382D">
            <w:pPr>
              <w:rPr>
                <w:b/>
              </w:rPr>
            </w:pPr>
            <w:r w:rsidRPr="003E382D">
              <w:rPr>
                <w:b/>
              </w:rPr>
              <w:t xml:space="preserve">Increase </w:t>
            </w:r>
            <w:r>
              <w:rPr>
                <w:b/>
              </w:rPr>
              <w:t xml:space="preserve">Youth </w:t>
            </w:r>
            <w:r w:rsidRPr="003E382D">
              <w:rPr>
                <w:b/>
              </w:rPr>
              <w:t xml:space="preserve">Participation  </w:t>
            </w:r>
          </w:p>
          <w:p w:rsidR="003E382D" w:rsidRPr="003E382D" w:rsidRDefault="003E382D" w:rsidP="003E382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E382D">
              <w:rPr>
                <w:b/>
              </w:rPr>
              <w:t>and Leadership</w:t>
            </w:r>
          </w:p>
        </w:tc>
        <w:tc>
          <w:tcPr>
            <w:tcW w:w="2196" w:type="dxa"/>
          </w:tcPr>
          <w:p w:rsidR="003E382D" w:rsidRDefault="003E382D"/>
        </w:tc>
        <w:tc>
          <w:tcPr>
            <w:tcW w:w="1440" w:type="dxa"/>
          </w:tcPr>
          <w:p w:rsidR="003E382D" w:rsidRDefault="003E382D"/>
        </w:tc>
        <w:tc>
          <w:tcPr>
            <w:tcW w:w="3078" w:type="dxa"/>
          </w:tcPr>
          <w:p w:rsidR="003E382D" w:rsidRDefault="003E382D"/>
        </w:tc>
      </w:tr>
      <w:tr w:rsidR="00467C69" w:rsidTr="00D9179C">
        <w:tc>
          <w:tcPr>
            <w:tcW w:w="1756" w:type="dxa"/>
          </w:tcPr>
          <w:p w:rsidR="00467C69" w:rsidRDefault="00467C69" w:rsidP="00D60ECC">
            <w:r>
              <w:t xml:space="preserve">     </w:t>
            </w:r>
            <w:r w:rsidR="00D60ECC">
              <w:t>3</w:t>
            </w:r>
            <w:r>
              <w:t>.1</w:t>
            </w:r>
            <w:r w:rsidR="00D60ECC">
              <w:t>.</w:t>
            </w:r>
            <w:r>
              <w:t>a.</w:t>
            </w:r>
          </w:p>
        </w:tc>
        <w:tc>
          <w:tcPr>
            <w:tcW w:w="2934" w:type="dxa"/>
          </w:tcPr>
          <w:p w:rsidR="00467C69" w:rsidRDefault="00D60ECC">
            <w:r>
              <w:t>Establish Youth Committee</w:t>
            </w:r>
          </w:p>
        </w:tc>
        <w:tc>
          <w:tcPr>
            <w:tcW w:w="2196" w:type="dxa"/>
          </w:tcPr>
          <w:p w:rsidR="00D60ECC" w:rsidRDefault="00D60ECC">
            <w:r>
              <w:t>$18,527</w:t>
            </w:r>
          </w:p>
        </w:tc>
        <w:tc>
          <w:tcPr>
            <w:tcW w:w="1440" w:type="dxa"/>
          </w:tcPr>
          <w:p w:rsidR="00467C69" w:rsidRDefault="000A01F6">
            <w:r>
              <w:t>Each</w:t>
            </w:r>
            <w:r w:rsidR="00467C69">
              <w:t xml:space="preserve"> Year</w:t>
            </w:r>
          </w:p>
        </w:tc>
        <w:tc>
          <w:tcPr>
            <w:tcW w:w="3078" w:type="dxa"/>
          </w:tcPr>
          <w:p w:rsidR="00467C69" w:rsidRDefault="00467C69">
            <w:r>
              <w:t>Complete</w:t>
            </w:r>
          </w:p>
        </w:tc>
      </w:tr>
      <w:tr w:rsidR="00467C69" w:rsidTr="00D9179C">
        <w:tc>
          <w:tcPr>
            <w:tcW w:w="1756" w:type="dxa"/>
          </w:tcPr>
          <w:p w:rsidR="00467C69" w:rsidRDefault="00467C69"/>
        </w:tc>
        <w:tc>
          <w:tcPr>
            <w:tcW w:w="2934" w:type="dxa"/>
          </w:tcPr>
          <w:p w:rsidR="001563A4" w:rsidRDefault="00BD2162">
            <w:r>
              <w:t xml:space="preserve">1. </w:t>
            </w:r>
            <w:r w:rsidR="00D60ECC">
              <w:t>Members between 15 &amp; 28</w:t>
            </w:r>
          </w:p>
        </w:tc>
        <w:tc>
          <w:tcPr>
            <w:tcW w:w="2196" w:type="dxa"/>
          </w:tcPr>
          <w:p w:rsidR="00467C69" w:rsidRDefault="00467C69"/>
        </w:tc>
        <w:tc>
          <w:tcPr>
            <w:tcW w:w="1440" w:type="dxa"/>
          </w:tcPr>
          <w:p w:rsidR="00467C69" w:rsidRDefault="00D60ECC">
            <w:r>
              <w:t>Year 1</w:t>
            </w:r>
          </w:p>
        </w:tc>
        <w:tc>
          <w:tcPr>
            <w:tcW w:w="3078" w:type="dxa"/>
          </w:tcPr>
          <w:p w:rsidR="001563A4" w:rsidRDefault="00D60ECC" w:rsidP="001563A4">
            <w:r>
              <w:t>Complete</w:t>
            </w:r>
          </w:p>
        </w:tc>
      </w:tr>
      <w:tr w:rsidR="00467C69" w:rsidTr="001563A4">
        <w:tc>
          <w:tcPr>
            <w:tcW w:w="1756" w:type="dxa"/>
            <w:tcBorders>
              <w:bottom w:val="single" w:sz="4" w:space="0" w:color="auto"/>
            </w:tcBorders>
          </w:tcPr>
          <w:p w:rsidR="00467C69" w:rsidRDefault="00467C69"/>
        </w:tc>
        <w:tc>
          <w:tcPr>
            <w:tcW w:w="2934" w:type="dxa"/>
            <w:tcBorders>
              <w:bottom w:val="single" w:sz="4" w:space="0" w:color="auto"/>
            </w:tcBorders>
          </w:tcPr>
          <w:p w:rsidR="001563A4" w:rsidRDefault="001563A4">
            <w:r>
              <w:t xml:space="preserve">2. </w:t>
            </w:r>
            <w:r w:rsidR="00D60ECC">
              <w:t>Implement annual Forum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467C69" w:rsidRDefault="00467C69"/>
        </w:tc>
        <w:tc>
          <w:tcPr>
            <w:tcW w:w="1440" w:type="dxa"/>
            <w:tcBorders>
              <w:bottom w:val="single" w:sz="4" w:space="0" w:color="auto"/>
            </w:tcBorders>
          </w:tcPr>
          <w:p w:rsidR="00467C69" w:rsidRDefault="00467C69"/>
        </w:tc>
        <w:tc>
          <w:tcPr>
            <w:tcW w:w="3078" w:type="dxa"/>
            <w:tcBorders>
              <w:bottom w:val="single" w:sz="4" w:space="0" w:color="auto"/>
            </w:tcBorders>
          </w:tcPr>
          <w:p w:rsidR="00467C69" w:rsidRDefault="00D60ECC" w:rsidP="00E932BE">
            <w:r>
              <w:t>Complete</w:t>
            </w:r>
          </w:p>
        </w:tc>
      </w:tr>
      <w:tr w:rsidR="009738F5" w:rsidTr="001563A4"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9738F5" w:rsidRDefault="009738F5"/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D60ECC" w:rsidRDefault="009738F5" w:rsidP="00D60ECC">
            <w:r>
              <w:t>3.</w:t>
            </w:r>
            <w:r w:rsidR="00D60ECC">
              <w:t xml:space="preserve"> SILC monitor progress</w:t>
            </w:r>
          </w:p>
          <w:p w:rsidR="009738F5" w:rsidRDefault="009738F5"/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738F5" w:rsidRDefault="009738F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738F5" w:rsidRDefault="009738F5"/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9738F5" w:rsidRDefault="00D60ECC" w:rsidP="00BC29D8">
            <w:r>
              <w:t>Reports provided @ each SILC</w:t>
            </w:r>
          </w:p>
        </w:tc>
      </w:tr>
      <w:tr w:rsidR="00467C69" w:rsidTr="006B58F7">
        <w:tc>
          <w:tcPr>
            <w:tcW w:w="1756" w:type="dxa"/>
            <w:shd w:val="pct15" w:color="auto" w:fill="auto"/>
          </w:tcPr>
          <w:p w:rsidR="00467C69" w:rsidRDefault="00467C69" w:rsidP="00D60ECC">
            <w:r>
              <w:t xml:space="preserve">     </w:t>
            </w:r>
            <w:r w:rsidR="00D60ECC">
              <w:t>3</w:t>
            </w:r>
            <w:r>
              <w:t>.1.b</w:t>
            </w:r>
          </w:p>
        </w:tc>
        <w:tc>
          <w:tcPr>
            <w:tcW w:w="2934" w:type="dxa"/>
            <w:shd w:val="pct15" w:color="auto" w:fill="auto"/>
          </w:tcPr>
          <w:p w:rsidR="00467C69" w:rsidRDefault="00D60ECC" w:rsidP="00062A92">
            <w:r>
              <w:t>Conduct Annual YLF</w:t>
            </w:r>
          </w:p>
        </w:tc>
        <w:tc>
          <w:tcPr>
            <w:tcW w:w="2196" w:type="dxa"/>
            <w:shd w:val="pct15" w:color="auto" w:fill="auto"/>
          </w:tcPr>
          <w:p w:rsidR="00467C69" w:rsidRDefault="00467C69"/>
        </w:tc>
        <w:tc>
          <w:tcPr>
            <w:tcW w:w="1440" w:type="dxa"/>
            <w:shd w:val="pct15" w:color="auto" w:fill="auto"/>
          </w:tcPr>
          <w:p w:rsidR="00467C69" w:rsidRDefault="000A01F6">
            <w:r>
              <w:t>Each Y</w:t>
            </w:r>
            <w:r w:rsidR="00467C69">
              <w:t>ear</w:t>
            </w:r>
          </w:p>
        </w:tc>
        <w:tc>
          <w:tcPr>
            <w:tcW w:w="3078" w:type="dxa"/>
            <w:shd w:val="pct15" w:color="auto" w:fill="auto"/>
          </w:tcPr>
          <w:p w:rsidR="00467C69" w:rsidRDefault="00467C69" w:rsidP="00BC29D8"/>
        </w:tc>
      </w:tr>
      <w:tr w:rsidR="00467C69" w:rsidTr="006B58F7">
        <w:tc>
          <w:tcPr>
            <w:tcW w:w="1756" w:type="dxa"/>
            <w:shd w:val="pct15" w:color="auto" w:fill="auto"/>
          </w:tcPr>
          <w:p w:rsidR="00467C69" w:rsidRDefault="00467C69"/>
        </w:tc>
        <w:tc>
          <w:tcPr>
            <w:tcW w:w="2934" w:type="dxa"/>
            <w:shd w:val="pct15" w:color="auto" w:fill="auto"/>
          </w:tcPr>
          <w:p w:rsidR="00D60ECC" w:rsidRDefault="00104241">
            <w:r>
              <w:t xml:space="preserve"> </w:t>
            </w:r>
            <w:r w:rsidR="002A5295">
              <w:t xml:space="preserve">1. </w:t>
            </w:r>
            <w:r w:rsidR="00D60ECC">
              <w:t xml:space="preserve">Contract with org. to </w:t>
            </w:r>
          </w:p>
          <w:p w:rsidR="00467C69" w:rsidRDefault="00D60ECC">
            <w:r>
              <w:t xml:space="preserve">      conduct Forum</w:t>
            </w:r>
          </w:p>
        </w:tc>
        <w:tc>
          <w:tcPr>
            <w:tcW w:w="2196" w:type="dxa"/>
            <w:shd w:val="pct15" w:color="auto" w:fill="auto"/>
          </w:tcPr>
          <w:p w:rsidR="00467C69" w:rsidRDefault="00467C69"/>
        </w:tc>
        <w:tc>
          <w:tcPr>
            <w:tcW w:w="1440" w:type="dxa"/>
            <w:shd w:val="pct15" w:color="auto" w:fill="auto"/>
          </w:tcPr>
          <w:p w:rsidR="00467C69" w:rsidRDefault="00D60ECC">
            <w:r>
              <w:t>Year 1</w:t>
            </w:r>
          </w:p>
        </w:tc>
        <w:tc>
          <w:tcPr>
            <w:tcW w:w="3078" w:type="dxa"/>
            <w:shd w:val="pct15" w:color="auto" w:fill="auto"/>
          </w:tcPr>
          <w:p w:rsidR="00467C69" w:rsidRDefault="00D60ECC" w:rsidP="00E932BE">
            <w:r>
              <w:t>Complete – Alliance CIL</w:t>
            </w:r>
          </w:p>
          <w:p w:rsidR="00C16223" w:rsidRDefault="00C16223" w:rsidP="00E932BE">
            <w:r>
              <w:t xml:space="preserve">    contract</w:t>
            </w:r>
          </w:p>
        </w:tc>
      </w:tr>
      <w:tr w:rsidR="00467C69" w:rsidTr="006B58F7">
        <w:tc>
          <w:tcPr>
            <w:tcW w:w="1756" w:type="dxa"/>
            <w:tcBorders>
              <w:bottom w:val="single" w:sz="4" w:space="0" w:color="auto"/>
            </w:tcBorders>
            <w:shd w:val="pct15" w:color="auto" w:fill="auto"/>
          </w:tcPr>
          <w:p w:rsidR="00467C69" w:rsidRDefault="00467C69"/>
        </w:tc>
        <w:tc>
          <w:tcPr>
            <w:tcW w:w="2934" w:type="dxa"/>
            <w:tcBorders>
              <w:bottom w:val="single" w:sz="4" w:space="0" w:color="auto"/>
            </w:tcBorders>
            <w:shd w:val="pct15" w:color="auto" w:fill="auto"/>
          </w:tcPr>
          <w:p w:rsidR="00C16223" w:rsidRDefault="002A5295" w:rsidP="00C16223">
            <w:r>
              <w:t xml:space="preserve"> 2. </w:t>
            </w:r>
            <w:r w:rsidR="00C16223">
              <w:t>Youth ages 15-28</w:t>
            </w:r>
          </w:p>
          <w:p w:rsidR="00467C69" w:rsidRDefault="00467C69" w:rsidP="00104241"/>
        </w:tc>
        <w:tc>
          <w:tcPr>
            <w:tcW w:w="2196" w:type="dxa"/>
            <w:tcBorders>
              <w:bottom w:val="single" w:sz="4" w:space="0" w:color="auto"/>
            </w:tcBorders>
            <w:shd w:val="pct15" w:color="auto" w:fill="auto"/>
          </w:tcPr>
          <w:p w:rsidR="00467C69" w:rsidRDefault="00467C69"/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</w:tcPr>
          <w:p w:rsidR="00467C69" w:rsidRDefault="00467C69"/>
        </w:tc>
        <w:tc>
          <w:tcPr>
            <w:tcW w:w="3078" w:type="dxa"/>
            <w:tcBorders>
              <w:bottom w:val="single" w:sz="4" w:space="0" w:color="auto"/>
            </w:tcBorders>
            <w:shd w:val="pct15" w:color="auto" w:fill="auto"/>
          </w:tcPr>
          <w:p w:rsidR="00467C69" w:rsidRDefault="00C16223" w:rsidP="006D3259">
            <w:r>
              <w:t xml:space="preserve">Year 1 </w:t>
            </w:r>
            <w:r w:rsidR="000B68A0">
              <w:t xml:space="preserve">- </w:t>
            </w:r>
            <w:r>
              <w:t>Complete</w:t>
            </w:r>
          </w:p>
          <w:p w:rsidR="000B68A0" w:rsidRDefault="000B68A0" w:rsidP="006D3259">
            <w:r>
              <w:t>Year 2 –</w:t>
            </w:r>
            <w:r w:rsidR="00793AE3">
              <w:t xml:space="preserve"> in progress</w:t>
            </w:r>
          </w:p>
          <w:p w:rsidR="000B68A0" w:rsidRDefault="000B68A0" w:rsidP="006D3259">
            <w:r>
              <w:t>Year 3-</w:t>
            </w:r>
          </w:p>
        </w:tc>
      </w:tr>
      <w:tr w:rsidR="002A5295" w:rsidTr="006B58F7">
        <w:tc>
          <w:tcPr>
            <w:tcW w:w="1756" w:type="dxa"/>
            <w:tcBorders>
              <w:bottom w:val="single" w:sz="4" w:space="0" w:color="auto"/>
            </w:tcBorders>
            <w:shd w:val="pct15" w:color="auto" w:fill="auto"/>
          </w:tcPr>
          <w:p w:rsidR="002A5295" w:rsidRDefault="002A5295"/>
        </w:tc>
        <w:tc>
          <w:tcPr>
            <w:tcW w:w="2934" w:type="dxa"/>
            <w:tcBorders>
              <w:bottom w:val="single" w:sz="4" w:space="0" w:color="auto"/>
            </w:tcBorders>
            <w:shd w:val="pct15" w:color="auto" w:fill="auto"/>
          </w:tcPr>
          <w:p w:rsidR="002A5295" w:rsidRDefault="002A5295">
            <w:r>
              <w:t xml:space="preserve"> 3. </w:t>
            </w:r>
            <w:r w:rsidR="00C16223">
              <w:t>Youth led and Youth run</w:t>
            </w:r>
          </w:p>
          <w:p w:rsidR="002A5295" w:rsidRDefault="002A5295"/>
        </w:tc>
        <w:tc>
          <w:tcPr>
            <w:tcW w:w="2196" w:type="dxa"/>
            <w:tcBorders>
              <w:bottom w:val="single" w:sz="4" w:space="0" w:color="auto"/>
            </w:tcBorders>
            <w:shd w:val="pct15" w:color="auto" w:fill="auto"/>
          </w:tcPr>
          <w:p w:rsidR="002A5295" w:rsidRDefault="002A5295"/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</w:tcPr>
          <w:p w:rsidR="002A5295" w:rsidRDefault="002A5295"/>
        </w:tc>
        <w:tc>
          <w:tcPr>
            <w:tcW w:w="3078" w:type="dxa"/>
            <w:tcBorders>
              <w:bottom w:val="single" w:sz="4" w:space="0" w:color="auto"/>
            </w:tcBorders>
            <w:shd w:val="pct15" w:color="auto" w:fill="auto"/>
          </w:tcPr>
          <w:p w:rsidR="002A5295" w:rsidRDefault="00C16223" w:rsidP="00D055EB">
            <w:r>
              <w:t xml:space="preserve">Year 1 </w:t>
            </w:r>
            <w:r w:rsidR="00793AE3">
              <w:t xml:space="preserve">- </w:t>
            </w:r>
            <w:r>
              <w:t>complete</w:t>
            </w:r>
          </w:p>
          <w:p w:rsidR="000B68A0" w:rsidRDefault="000B68A0" w:rsidP="00D055EB">
            <w:r>
              <w:t>Year 2 –</w:t>
            </w:r>
            <w:r w:rsidR="00793AE3">
              <w:t xml:space="preserve"> complete</w:t>
            </w:r>
          </w:p>
          <w:p w:rsidR="000B68A0" w:rsidRDefault="000B68A0" w:rsidP="00D055EB">
            <w:r>
              <w:t>Year 3</w:t>
            </w:r>
          </w:p>
        </w:tc>
      </w:tr>
      <w:tr w:rsidR="00467C69" w:rsidTr="00D9179C">
        <w:tc>
          <w:tcPr>
            <w:tcW w:w="1756" w:type="dxa"/>
          </w:tcPr>
          <w:p w:rsidR="00467C69" w:rsidRDefault="00467C69" w:rsidP="00C16223">
            <w:r>
              <w:t xml:space="preserve">     </w:t>
            </w:r>
            <w:r w:rsidR="00C16223">
              <w:t>3</w:t>
            </w:r>
            <w:r>
              <w:t>.1.c</w:t>
            </w:r>
          </w:p>
        </w:tc>
        <w:tc>
          <w:tcPr>
            <w:tcW w:w="2934" w:type="dxa"/>
          </w:tcPr>
          <w:p w:rsidR="00467C69" w:rsidRDefault="00C16223" w:rsidP="00F172AE">
            <w:r>
              <w:t>Monitor progress of Forum</w:t>
            </w:r>
          </w:p>
        </w:tc>
        <w:tc>
          <w:tcPr>
            <w:tcW w:w="2196" w:type="dxa"/>
          </w:tcPr>
          <w:p w:rsidR="00467C69" w:rsidRDefault="00467C69" w:rsidP="00E932BE"/>
        </w:tc>
        <w:tc>
          <w:tcPr>
            <w:tcW w:w="1440" w:type="dxa"/>
          </w:tcPr>
          <w:p w:rsidR="00467C69" w:rsidRDefault="000A01F6">
            <w:r>
              <w:t>Each</w:t>
            </w:r>
            <w:r w:rsidR="00467C69">
              <w:t xml:space="preserve"> Year</w:t>
            </w:r>
          </w:p>
        </w:tc>
        <w:tc>
          <w:tcPr>
            <w:tcW w:w="3078" w:type="dxa"/>
          </w:tcPr>
          <w:p w:rsidR="00467C69" w:rsidRDefault="00467C69" w:rsidP="00F172AE"/>
        </w:tc>
      </w:tr>
      <w:tr w:rsidR="00F172AE" w:rsidTr="00D9179C">
        <w:tc>
          <w:tcPr>
            <w:tcW w:w="1756" w:type="dxa"/>
            <w:shd w:val="clear" w:color="auto" w:fill="auto"/>
          </w:tcPr>
          <w:p w:rsidR="00F172AE" w:rsidRDefault="00F172AE"/>
        </w:tc>
        <w:tc>
          <w:tcPr>
            <w:tcW w:w="2934" w:type="dxa"/>
            <w:shd w:val="clear" w:color="auto" w:fill="auto"/>
          </w:tcPr>
          <w:p w:rsidR="00F172AE" w:rsidRDefault="00C16223" w:rsidP="00F172AE">
            <w:r>
              <w:t xml:space="preserve">1. Report </w:t>
            </w:r>
            <w:proofErr w:type="spellStart"/>
            <w:r>
              <w:t>Qtrly</w:t>
            </w:r>
            <w:proofErr w:type="spellEnd"/>
            <w:r>
              <w:t xml:space="preserve"> to SILC</w:t>
            </w:r>
          </w:p>
        </w:tc>
        <w:tc>
          <w:tcPr>
            <w:tcW w:w="2196" w:type="dxa"/>
            <w:shd w:val="clear" w:color="auto" w:fill="auto"/>
          </w:tcPr>
          <w:p w:rsidR="00F172AE" w:rsidRDefault="00F172AE"/>
        </w:tc>
        <w:tc>
          <w:tcPr>
            <w:tcW w:w="1440" w:type="dxa"/>
            <w:shd w:val="clear" w:color="auto" w:fill="auto"/>
          </w:tcPr>
          <w:p w:rsidR="00F172AE" w:rsidRDefault="00C16223" w:rsidP="005039A4">
            <w:r>
              <w:t xml:space="preserve">Each </w:t>
            </w:r>
            <w:r w:rsidR="005039A4">
              <w:t>Quarter</w:t>
            </w:r>
          </w:p>
        </w:tc>
        <w:tc>
          <w:tcPr>
            <w:tcW w:w="3078" w:type="dxa"/>
            <w:shd w:val="clear" w:color="auto" w:fill="auto"/>
          </w:tcPr>
          <w:p w:rsidR="00F172AE" w:rsidRDefault="00F172AE" w:rsidP="00F172AE">
            <w:r>
              <w:t xml:space="preserve">Year 1 </w:t>
            </w:r>
            <w:r w:rsidR="00C16223">
              <w:t>– Complete</w:t>
            </w:r>
          </w:p>
          <w:p w:rsidR="000B68A0" w:rsidRDefault="000B68A0" w:rsidP="00F172AE">
            <w:r>
              <w:t>Year 2 –</w:t>
            </w:r>
            <w:r w:rsidR="00793AE3">
              <w:t xml:space="preserve"> In Progress</w:t>
            </w:r>
          </w:p>
          <w:p w:rsidR="000B68A0" w:rsidRDefault="000B68A0" w:rsidP="00F172AE">
            <w:r>
              <w:t>Year 3</w:t>
            </w:r>
          </w:p>
        </w:tc>
      </w:tr>
      <w:tr w:rsidR="00F172AE" w:rsidTr="00D9179C">
        <w:tc>
          <w:tcPr>
            <w:tcW w:w="1756" w:type="dxa"/>
            <w:shd w:val="clear" w:color="auto" w:fill="auto"/>
          </w:tcPr>
          <w:p w:rsidR="00F172AE" w:rsidRDefault="00F172AE"/>
        </w:tc>
        <w:tc>
          <w:tcPr>
            <w:tcW w:w="2934" w:type="dxa"/>
            <w:shd w:val="clear" w:color="auto" w:fill="auto"/>
          </w:tcPr>
          <w:p w:rsidR="00F172AE" w:rsidRDefault="00C16223">
            <w:r>
              <w:t xml:space="preserve">2. Review Evaluations </w:t>
            </w:r>
          </w:p>
        </w:tc>
        <w:tc>
          <w:tcPr>
            <w:tcW w:w="2196" w:type="dxa"/>
            <w:shd w:val="clear" w:color="auto" w:fill="auto"/>
          </w:tcPr>
          <w:p w:rsidR="00F172AE" w:rsidRDefault="00F172AE"/>
        </w:tc>
        <w:tc>
          <w:tcPr>
            <w:tcW w:w="1440" w:type="dxa"/>
            <w:shd w:val="clear" w:color="auto" w:fill="auto"/>
          </w:tcPr>
          <w:p w:rsidR="00F172AE" w:rsidRDefault="00C16223">
            <w:r>
              <w:t>Each year</w:t>
            </w:r>
          </w:p>
        </w:tc>
        <w:tc>
          <w:tcPr>
            <w:tcW w:w="3078" w:type="dxa"/>
            <w:shd w:val="clear" w:color="auto" w:fill="auto"/>
          </w:tcPr>
          <w:p w:rsidR="00F172AE" w:rsidRDefault="00C16223" w:rsidP="000A01F6">
            <w:r>
              <w:t>Year 1 – Reported to SILC</w:t>
            </w:r>
          </w:p>
          <w:p w:rsidR="000B68A0" w:rsidRDefault="000B68A0" w:rsidP="000A01F6">
            <w:r>
              <w:t>Year 2 –</w:t>
            </w:r>
          </w:p>
          <w:p w:rsidR="000B68A0" w:rsidRDefault="000B68A0" w:rsidP="000A01F6">
            <w:r>
              <w:t>Year 3</w:t>
            </w:r>
          </w:p>
        </w:tc>
      </w:tr>
      <w:tr w:rsidR="00F172AE" w:rsidTr="006B4534"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F172AE" w:rsidRDefault="00F172AE"/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FC12A0" w:rsidRDefault="00FC12A0">
            <w:r>
              <w:t xml:space="preserve">3. Increase participation 10% </w:t>
            </w:r>
          </w:p>
          <w:p w:rsidR="00F172AE" w:rsidRDefault="00FC12A0">
            <w:r>
              <w:t xml:space="preserve">     per year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172AE" w:rsidRDefault="00F172AE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172AE" w:rsidRDefault="00F172AE"/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F172AE" w:rsidRDefault="00FC12A0" w:rsidP="00D055EB">
            <w:r>
              <w:t>Year 1 N/A</w:t>
            </w:r>
          </w:p>
          <w:p w:rsidR="00FC12A0" w:rsidRDefault="00FC12A0" w:rsidP="006B4534">
            <w:r>
              <w:t>Year 2 – complete</w:t>
            </w:r>
          </w:p>
          <w:p w:rsidR="000B68A0" w:rsidRDefault="000B68A0" w:rsidP="006B4534">
            <w:r>
              <w:t>Year 3</w:t>
            </w:r>
          </w:p>
        </w:tc>
      </w:tr>
      <w:tr w:rsidR="0012252A" w:rsidTr="006B4534">
        <w:tc>
          <w:tcPr>
            <w:tcW w:w="1756" w:type="dxa"/>
            <w:shd w:val="pct15" w:color="auto" w:fill="auto"/>
          </w:tcPr>
          <w:p w:rsidR="0012252A" w:rsidRPr="00691BAE" w:rsidRDefault="0012252A" w:rsidP="006B4534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="006B4534">
              <w:t>3</w:t>
            </w:r>
            <w:r>
              <w:t>.1.d</w:t>
            </w:r>
          </w:p>
        </w:tc>
        <w:tc>
          <w:tcPr>
            <w:tcW w:w="2934" w:type="dxa"/>
            <w:shd w:val="pct15" w:color="auto" w:fill="auto"/>
          </w:tcPr>
          <w:p w:rsidR="006B4534" w:rsidRDefault="006B4534" w:rsidP="0012252A">
            <w:pPr>
              <w:jc w:val="both"/>
            </w:pPr>
            <w:r>
              <w:t xml:space="preserve">Committee Report quarterly </w:t>
            </w:r>
          </w:p>
          <w:p w:rsidR="0012252A" w:rsidRDefault="006B4534" w:rsidP="006B4534">
            <w:pPr>
              <w:jc w:val="both"/>
            </w:pPr>
            <w:r>
              <w:t xml:space="preserve">     to NCSILC on Forum Plans</w:t>
            </w:r>
          </w:p>
        </w:tc>
        <w:tc>
          <w:tcPr>
            <w:tcW w:w="2196" w:type="dxa"/>
            <w:shd w:val="pct15" w:color="auto" w:fill="auto"/>
          </w:tcPr>
          <w:p w:rsidR="0012252A" w:rsidRDefault="0012252A" w:rsidP="0012252A"/>
        </w:tc>
        <w:tc>
          <w:tcPr>
            <w:tcW w:w="1440" w:type="dxa"/>
            <w:shd w:val="pct15" w:color="auto" w:fill="auto"/>
          </w:tcPr>
          <w:p w:rsidR="0012252A" w:rsidRDefault="005039A4" w:rsidP="006B58F7">
            <w:r>
              <w:t>Each Quarter</w:t>
            </w:r>
          </w:p>
        </w:tc>
        <w:tc>
          <w:tcPr>
            <w:tcW w:w="3078" w:type="dxa"/>
            <w:shd w:val="pct15" w:color="auto" w:fill="auto"/>
          </w:tcPr>
          <w:p w:rsidR="0012252A" w:rsidRDefault="006B4534" w:rsidP="006B58F7">
            <w:r>
              <w:t>Year 1 – Complete</w:t>
            </w:r>
          </w:p>
          <w:p w:rsidR="006B4534" w:rsidRDefault="006B4534" w:rsidP="006B58F7">
            <w:r>
              <w:t>Year 2 – Complete to date</w:t>
            </w:r>
          </w:p>
          <w:p w:rsidR="000B68A0" w:rsidRDefault="000B68A0" w:rsidP="006B58F7">
            <w:r>
              <w:t>Year 3 -</w:t>
            </w:r>
          </w:p>
        </w:tc>
      </w:tr>
      <w:tr w:rsidR="003E382D" w:rsidTr="0012252A">
        <w:tc>
          <w:tcPr>
            <w:tcW w:w="1756" w:type="dxa"/>
          </w:tcPr>
          <w:p w:rsidR="003E382D" w:rsidRPr="003E382D" w:rsidRDefault="000B68A0" w:rsidP="003E382D">
            <w:pPr>
              <w:rPr>
                <w:b/>
              </w:rPr>
            </w:pPr>
            <w:r>
              <w:lastRenderedPageBreak/>
              <w:br w:type="page"/>
            </w:r>
            <w:r w:rsidR="003E382D" w:rsidRPr="003E382D">
              <w:rPr>
                <w:b/>
              </w:rPr>
              <w:t>Objective 3.2</w:t>
            </w:r>
          </w:p>
        </w:tc>
        <w:tc>
          <w:tcPr>
            <w:tcW w:w="2934" w:type="dxa"/>
          </w:tcPr>
          <w:p w:rsidR="000B68A0" w:rsidRDefault="003E382D" w:rsidP="003E382D">
            <w:pPr>
              <w:rPr>
                <w:b/>
              </w:rPr>
            </w:pPr>
            <w:r w:rsidRPr="003E382D">
              <w:rPr>
                <w:b/>
              </w:rPr>
              <w:t xml:space="preserve">Increase Awareness – </w:t>
            </w:r>
          </w:p>
          <w:p w:rsidR="003E382D" w:rsidRPr="003E382D" w:rsidRDefault="000B68A0" w:rsidP="003E382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E382D" w:rsidRPr="003E382D">
              <w:rPr>
                <w:b/>
              </w:rPr>
              <w:t>Disability History &amp; IL</w:t>
            </w:r>
          </w:p>
        </w:tc>
        <w:tc>
          <w:tcPr>
            <w:tcW w:w="2196" w:type="dxa"/>
          </w:tcPr>
          <w:p w:rsidR="003E382D" w:rsidRDefault="003E382D" w:rsidP="006B58F7"/>
        </w:tc>
        <w:tc>
          <w:tcPr>
            <w:tcW w:w="1440" w:type="dxa"/>
          </w:tcPr>
          <w:p w:rsidR="003E382D" w:rsidRDefault="003E382D" w:rsidP="006B58F7"/>
        </w:tc>
        <w:tc>
          <w:tcPr>
            <w:tcW w:w="3078" w:type="dxa"/>
          </w:tcPr>
          <w:p w:rsidR="003E382D" w:rsidRDefault="003E382D" w:rsidP="006B58F7"/>
        </w:tc>
      </w:tr>
      <w:tr w:rsidR="003E382D" w:rsidTr="0012252A">
        <w:tc>
          <w:tcPr>
            <w:tcW w:w="1756" w:type="dxa"/>
          </w:tcPr>
          <w:p w:rsidR="003E382D" w:rsidRDefault="003E382D" w:rsidP="003E382D">
            <w:r>
              <w:t xml:space="preserve">     3.2.a.</w:t>
            </w:r>
          </w:p>
        </w:tc>
        <w:tc>
          <w:tcPr>
            <w:tcW w:w="2934" w:type="dxa"/>
          </w:tcPr>
          <w:p w:rsidR="003E382D" w:rsidRDefault="000B68A0" w:rsidP="006B58F7">
            <w:r>
              <w:t xml:space="preserve">Provide Education </w:t>
            </w:r>
            <w:proofErr w:type="spellStart"/>
            <w:r>
              <w:t>Progs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:rsidR="003E382D" w:rsidRDefault="003E382D" w:rsidP="006B58F7"/>
        </w:tc>
        <w:tc>
          <w:tcPr>
            <w:tcW w:w="1440" w:type="dxa"/>
          </w:tcPr>
          <w:p w:rsidR="003E382D" w:rsidRDefault="000B68A0" w:rsidP="006B58F7">
            <w:r>
              <w:t>Each Year</w:t>
            </w:r>
          </w:p>
        </w:tc>
        <w:tc>
          <w:tcPr>
            <w:tcW w:w="3078" w:type="dxa"/>
          </w:tcPr>
          <w:p w:rsidR="003E382D" w:rsidRDefault="000B68A0" w:rsidP="006B58F7">
            <w:r>
              <w:t>Year 1 &amp;2  – Complete</w:t>
            </w:r>
          </w:p>
        </w:tc>
      </w:tr>
      <w:tr w:rsidR="003E382D" w:rsidTr="0012252A">
        <w:tc>
          <w:tcPr>
            <w:tcW w:w="1756" w:type="dxa"/>
          </w:tcPr>
          <w:p w:rsidR="003E382D" w:rsidRDefault="003E382D" w:rsidP="003E382D"/>
        </w:tc>
        <w:tc>
          <w:tcPr>
            <w:tcW w:w="2934" w:type="dxa"/>
          </w:tcPr>
          <w:p w:rsidR="003E382D" w:rsidRDefault="000B68A0" w:rsidP="006B58F7">
            <w:r>
              <w:t xml:space="preserve">1. Students complete </w:t>
            </w:r>
            <w:proofErr w:type="spellStart"/>
            <w:r>
              <w:t>evals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:rsidR="003E382D" w:rsidRDefault="003E382D" w:rsidP="006B58F7"/>
        </w:tc>
        <w:tc>
          <w:tcPr>
            <w:tcW w:w="1440" w:type="dxa"/>
          </w:tcPr>
          <w:p w:rsidR="003E382D" w:rsidRDefault="003E382D" w:rsidP="006B58F7"/>
        </w:tc>
        <w:tc>
          <w:tcPr>
            <w:tcW w:w="3078" w:type="dxa"/>
          </w:tcPr>
          <w:p w:rsidR="003E382D" w:rsidRDefault="000B68A0" w:rsidP="006B58F7">
            <w:r>
              <w:t>Year 1 –</w:t>
            </w:r>
          </w:p>
          <w:p w:rsidR="000B68A0" w:rsidRDefault="000B68A0" w:rsidP="006B58F7">
            <w:r>
              <w:t>Year 2</w:t>
            </w:r>
          </w:p>
          <w:p w:rsidR="003D1125" w:rsidRDefault="003D1125" w:rsidP="006B58F7">
            <w:r>
              <w:t>Year 3</w:t>
            </w:r>
          </w:p>
        </w:tc>
      </w:tr>
      <w:tr w:rsidR="000B68A0" w:rsidTr="0012252A">
        <w:tc>
          <w:tcPr>
            <w:tcW w:w="1756" w:type="dxa"/>
          </w:tcPr>
          <w:p w:rsidR="000B68A0" w:rsidRDefault="000B68A0" w:rsidP="006B58F7"/>
        </w:tc>
        <w:tc>
          <w:tcPr>
            <w:tcW w:w="2934" w:type="dxa"/>
          </w:tcPr>
          <w:p w:rsidR="000B68A0" w:rsidRDefault="000B68A0" w:rsidP="006B58F7">
            <w:r>
              <w:t>2. Report results to SILC</w:t>
            </w:r>
          </w:p>
        </w:tc>
        <w:tc>
          <w:tcPr>
            <w:tcW w:w="2196" w:type="dxa"/>
          </w:tcPr>
          <w:p w:rsidR="000B68A0" w:rsidRDefault="000B68A0" w:rsidP="006B58F7"/>
        </w:tc>
        <w:tc>
          <w:tcPr>
            <w:tcW w:w="1440" w:type="dxa"/>
          </w:tcPr>
          <w:p w:rsidR="000B68A0" w:rsidRDefault="000B68A0" w:rsidP="006B58F7"/>
        </w:tc>
        <w:tc>
          <w:tcPr>
            <w:tcW w:w="3078" w:type="dxa"/>
          </w:tcPr>
          <w:p w:rsidR="000B68A0" w:rsidRDefault="000B68A0" w:rsidP="00675AE0">
            <w:r>
              <w:t xml:space="preserve">Year 1 </w:t>
            </w:r>
            <w:r w:rsidR="003D1125">
              <w:t>–</w:t>
            </w:r>
          </w:p>
          <w:p w:rsidR="003D1125" w:rsidRDefault="003D1125" w:rsidP="00675AE0">
            <w:r>
              <w:t>Year 2</w:t>
            </w:r>
          </w:p>
          <w:p w:rsidR="003D1125" w:rsidRDefault="003D1125" w:rsidP="00675AE0">
            <w:r>
              <w:t>Year 3</w:t>
            </w:r>
          </w:p>
        </w:tc>
      </w:tr>
      <w:tr w:rsidR="00D6073F" w:rsidTr="00D6073F">
        <w:tc>
          <w:tcPr>
            <w:tcW w:w="1756" w:type="dxa"/>
            <w:shd w:val="pct15" w:color="auto" w:fill="auto"/>
          </w:tcPr>
          <w:p w:rsidR="00D6073F" w:rsidRDefault="00D6073F" w:rsidP="00675AE0">
            <w:r>
              <w:t xml:space="preserve">     3.2.b.</w:t>
            </w:r>
          </w:p>
        </w:tc>
        <w:tc>
          <w:tcPr>
            <w:tcW w:w="2934" w:type="dxa"/>
            <w:shd w:val="pct15" w:color="auto" w:fill="auto"/>
          </w:tcPr>
          <w:p w:rsidR="00D6073F" w:rsidRDefault="00D6073F" w:rsidP="00675AE0">
            <w:r>
              <w:t xml:space="preserve">Recruit Youth for SILC </w:t>
            </w:r>
          </w:p>
          <w:p w:rsidR="00D6073F" w:rsidRDefault="00D6073F" w:rsidP="00675AE0">
            <w:r>
              <w:t xml:space="preserve">     Membership</w:t>
            </w:r>
          </w:p>
        </w:tc>
        <w:tc>
          <w:tcPr>
            <w:tcW w:w="2196" w:type="dxa"/>
            <w:shd w:val="pct15" w:color="auto" w:fill="auto"/>
          </w:tcPr>
          <w:p w:rsidR="00D6073F" w:rsidRDefault="00D6073F" w:rsidP="006B58F7"/>
        </w:tc>
        <w:tc>
          <w:tcPr>
            <w:tcW w:w="1440" w:type="dxa"/>
            <w:shd w:val="pct15" w:color="auto" w:fill="auto"/>
          </w:tcPr>
          <w:p w:rsidR="00D6073F" w:rsidRDefault="00D6073F" w:rsidP="006B58F7"/>
        </w:tc>
        <w:tc>
          <w:tcPr>
            <w:tcW w:w="3078" w:type="dxa"/>
            <w:shd w:val="pct15" w:color="auto" w:fill="auto"/>
          </w:tcPr>
          <w:p w:rsidR="00D6073F" w:rsidRDefault="003D1125" w:rsidP="00675AE0">
            <w:r>
              <w:t>Year 1 – 3 Recommended</w:t>
            </w:r>
          </w:p>
          <w:p w:rsidR="003D1125" w:rsidRDefault="003D1125" w:rsidP="00675AE0">
            <w:r>
              <w:t xml:space="preserve">Year 2 – </w:t>
            </w:r>
          </w:p>
          <w:p w:rsidR="003D1125" w:rsidRDefault="003D1125" w:rsidP="00675AE0">
            <w:r>
              <w:t xml:space="preserve">Year 3 - </w:t>
            </w:r>
          </w:p>
        </w:tc>
      </w:tr>
    </w:tbl>
    <w:p w:rsidR="00D7799A" w:rsidRDefault="00D7799A"/>
    <w:sectPr w:rsidR="00D7799A" w:rsidSect="0012252A">
      <w:headerReference w:type="default" r:id="rId6"/>
      <w:footerReference w:type="default" r:id="rId7"/>
      <w:pgSz w:w="15840" w:h="12240" w:orient="landscape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2D" w:rsidRDefault="003E382D" w:rsidP="00B24872">
      <w:pPr>
        <w:spacing w:after="0"/>
      </w:pPr>
      <w:r>
        <w:separator/>
      </w:r>
    </w:p>
  </w:endnote>
  <w:endnote w:type="continuationSeparator" w:id="0">
    <w:p w:rsidR="003E382D" w:rsidRDefault="003E382D" w:rsidP="00B248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2D" w:rsidRDefault="0023541F">
    <w:pPr>
      <w:pStyle w:val="Footer"/>
    </w:pPr>
    <w:fldSimple w:instr=" FILENAME  \p  \* MERGEFORMAT ">
      <w:r w:rsidR="00A4305A">
        <w:rPr>
          <w:noProof/>
        </w:rPr>
        <w:t>J:\Data\Board of Directors\Board Committees\SPILGoalChts\Goal3YouthTrackingGraph.docx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2D" w:rsidRDefault="003E382D" w:rsidP="00B24872">
      <w:pPr>
        <w:spacing w:after="0"/>
      </w:pPr>
      <w:r>
        <w:separator/>
      </w:r>
    </w:p>
  </w:footnote>
  <w:footnote w:type="continuationSeparator" w:id="0">
    <w:p w:rsidR="003E382D" w:rsidRDefault="003E382D" w:rsidP="00B248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E382D" w:rsidRDefault="003E382D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GOAL 3:  </w:t>
        </w:r>
        <w:r w:rsidRPr="00EF2B6F">
          <w:rPr>
            <w:rFonts w:ascii="Arial" w:hAnsi="Arial" w:cs="Arial"/>
            <w:b/>
          </w:rPr>
          <w:t>NCSILC</w:t>
        </w:r>
        <w:r>
          <w:rPr>
            <w:rFonts w:ascii="Arial" w:hAnsi="Arial" w:cs="Arial"/>
            <w:b/>
          </w:rPr>
          <w:t xml:space="preserve"> SPIL 2011-13</w:t>
        </w:r>
      </w:p>
      <w:p w:rsidR="003E382D" w:rsidRDefault="003E382D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Youth Committee</w:t>
        </w:r>
      </w:p>
      <w:p w:rsidR="003E382D" w:rsidRDefault="003E382D">
        <w:pPr>
          <w:pStyle w:val="Header"/>
          <w:jc w:val="right"/>
        </w:pPr>
        <w:r>
          <w:t xml:space="preserve">Page </w:t>
        </w:r>
        <w:r w:rsidR="0023541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3541F">
          <w:rPr>
            <w:b/>
            <w:sz w:val="24"/>
            <w:szCs w:val="24"/>
          </w:rPr>
          <w:fldChar w:fldCharType="separate"/>
        </w:r>
        <w:r w:rsidR="00A4305A">
          <w:rPr>
            <w:b/>
            <w:noProof/>
          </w:rPr>
          <w:t>1</w:t>
        </w:r>
        <w:r w:rsidR="0023541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3541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3541F">
          <w:rPr>
            <w:b/>
            <w:sz w:val="24"/>
            <w:szCs w:val="24"/>
          </w:rPr>
          <w:fldChar w:fldCharType="separate"/>
        </w:r>
        <w:r w:rsidR="00A4305A">
          <w:rPr>
            <w:b/>
            <w:noProof/>
          </w:rPr>
          <w:t>2</w:t>
        </w:r>
        <w:r w:rsidR="0023541F">
          <w:rPr>
            <w:b/>
            <w:sz w:val="24"/>
            <w:szCs w:val="24"/>
          </w:rPr>
          <w:fldChar w:fldCharType="end"/>
        </w:r>
      </w:p>
    </w:sdtContent>
  </w:sdt>
  <w:p w:rsidR="003E382D" w:rsidRDefault="003E38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63C15"/>
    <w:rsid w:val="00014AF7"/>
    <w:rsid w:val="00062A92"/>
    <w:rsid w:val="0006603D"/>
    <w:rsid w:val="000A01F6"/>
    <w:rsid w:val="000A519E"/>
    <w:rsid w:val="000B68A0"/>
    <w:rsid w:val="000B699C"/>
    <w:rsid w:val="00104241"/>
    <w:rsid w:val="0012252A"/>
    <w:rsid w:val="0013145D"/>
    <w:rsid w:val="001563A4"/>
    <w:rsid w:val="00163C15"/>
    <w:rsid w:val="00172D0A"/>
    <w:rsid w:val="00217872"/>
    <w:rsid w:val="0023541F"/>
    <w:rsid w:val="002A5295"/>
    <w:rsid w:val="002D0892"/>
    <w:rsid w:val="002D3017"/>
    <w:rsid w:val="002F6140"/>
    <w:rsid w:val="00301208"/>
    <w:rsid w:val="00340DC8"/>
    <w:rsid w:val="00355D22"/>
    <w:rsid w:val="003A0377"/>
    <w:rsid w:val="003D1125"/>
    <w:rsid w:val="003E382D"/>
    <w:rsid w:val="003E63BE"/>
    <w:rsid w:val="00434A22"/>
    <w:rsid w:val="00467C69"/>
    <w:rsid w:val="0049087F"/>
    <w:rsid w:val="004A24D3"/>
    <w:rsid w:val="005039A4"/>
    <w:rsid w:val="00520720"/>
    <w:rsid w:val="005342E2"/>
    <w:rsid w:val="00553380"/>
    <w:rsid w:val="005B3551"/>
    <w:rsid w:val="005B3C3B"/>
    <w:rsid w:val="005F3A6E"/>
    <w:rsid w:val="006067C5"/>
    <w:rsid w:val="00616D0F"/>
    <w:rsid w:val="0065013A"/>
    <w:rsid w:val="00691BAE"/>
    <w:rsid w:val="006B4534"/>
    <w:rsid w:val="006B58F7"/>
    <w:rsid w:val="006D3259"/>
    <w:rsid w:val="0075689D"/>
    <w:rsid w:val="00793AE3"/>
    <w:rsid w:val="0079759D"/>
    <w:rsid w:val="0082504B"/>
    <w:rsid w:val="0085609F"/>
    <w:rsid w:val="00862E8F"/>
    <w:rsid w:val="00893131"/>
    <w:rsid w:val="008D7110"/>
    <w:rsid w:val="00940A70"/>
    <w:rsid w:val="00943F91"/>
    <w:rsid w:val="009738F5"/>
    <w:rsid w:val="009B1AEC"/>
    <w:rsid w:val="009B1B08"/>
    <w:rsid w:val="00A0752A"/>
    <w:rsid w:val="00A15A71"/>
    <w:rsid w:val="00A4305A"/>
    <w:rsid w:val="00AE63BC"/>
    <w:rsid w:val="00B24872"/>
    <w:rsid w:val="00B9255B"/>
    <w:rsid w:val="00BC29D8"/>
    <w:rsid w:val="00BD1429"/>
    <w:rsid w:val="00BD2162"/>
    <w:rsid w:val="00BF0FAF"/>
    <w:rsid w:val="00BF6388"/>
    <w:rsid w:val="00C13557"/>
    <w:rsid w:val="00C16223"/>
    <w:rsid w:val="00C907D4"/>
    <w:rsid w:val="00CE3F93"/>
    <w:rsid w:val="00CE5FC4"/>
    <w:rsid w:val="00D055EB"/>
    <w:rsid w:val="00D226A3"/>
    <w:rsid w:val="00D6073F"/>
    <w:rsid w:val="00D60ECC"/>
    <w:rsid w:val="00D7799A"/>
    <w:rsid w:val="00D9179C"/>
    <w:rsid w:val="00DB03F9"/>
    <w:rsid w:val="00DD543B"/>
    <w:rsid w:val="00E07166"/>
    <w:rsid w:val="00E374F7"/>
    <w:rsid w:val="00E932BE"/>
    <w:rsid w:val="00EB4568"/>
    <w:rsid w:val="00EF2B6F"/>
    <w:rsid w:val="00F172AE"/>
    <w:rsid w:val="00F37EE7"/>
    <w:rsid w:val="00F428E2"/>
    <w:rsid w:val="00FA7EE3"/>
    <w:rsid w:val="00FC12A0"/>
    <w:rsid w:val="00FD0834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8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872"/>
  </w:style>
  <w:style w:type="paragraph" w:styleId="Footer">
    <w:name w:val="footer"/>
    <w:basedOn w:val="Normal"/>
    <w:link w:val="FooterChar"/>
    <w:uiPriority w:val="99"/>
    <w:semiHidden/>
    <w:unhideWhenUsed/>
    <w:rsid w:val="00B248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cp:lastPrinted>2012-06-14T20:20:00Z</cp:lastPrinted>
  <dcterms:created xsi:type="dcterms:W3CDTF">2012-06-12T17:08:00Z</dcterms:created>
  <dcterms:modified xsi:type="dcterms:W3CDTF">2012-06-14T20:25:00Z</dcterms:modified>
</cp:coreProperties>
</file>