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B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>Executive Committee</w:t>
      </w:r>
      <w:r w:rsidRPr="00707BCE">
        <w:rPr>
          <w:rFonts w:ascii="Arial" w:hAnsi="Arial" w:cs="Arial"/>
          <w:sz w:val="24"/>
          <w:szCs w:val="24"/>
        </w:rPr>
        <w:t xml:space="preserve">: </w:t>
      </w:r>
      <w:r w:rsidR="00021FEE">
        <w:rPr>
          <w:rFonts w:ascii="Arial" w:hAnsi="Arial" w:cs="Arial"/>
          <w:sz w:val="24"/>
          <w:szCs w:val="24"/>
        </w:rPr>
        <w:t>(</w:t>
      </w:r>
      <w:r w:rsidR="00021FEE">
        <w:rPr>
          <w:rFonts w:ascii="Arial" w:hAnsi="Arial" w:cs="Arial"/>
          <w:i/>
          <w:sz w:val="24"/>
          <w:szCs w:val="24"/>
        </w:rPr>
        <w:t xml:space="preserve">as needed) </w:t>
      </w:r>
      <w:r w:rsidRPr="00707BCE">
        <w:rPr>
          <w:rFonts w:ascii="Arial" w:hAnsi="Arial" w:cs="Arial"/>
          <w:sz w:val="24"/>
          <w:szCs w:val="24"/>
        </w:rPr>
        <w:t>Kay Miley (chair), Keith Greenarch (vice-chair), Ping Miller (treasurer), Rene Cummins (member-at-large), Sandy Ogburn (Membership chair), Joshua Kaufman (Policy chair), Gloria Bellamy (member-at-large appointed by chair)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Finance Committee: </w:t>
      </w:r>
      <w:r w:rsidR="00021FEE" w:rsidRPr="00021FEE">
        <w:rPr>
          <w:rFonts w:ascii="Arial" w:hAnsi="Arial" w:cs="Arial"/>
          <w:sz w:val="24"/>
          <w:szCs w:val="24"/>
        </w:rPr>
        <w:t>(</w:t>
      </w:r>
      <w:r w:rsidR="00021FEE">
        <w:rPr>
          <w:rFonts w:ascii="Arial" w:hAnsi="Arial" w:cs="Arial"/>
          <w:i/>
          <w:sz w:val="24"/>
          <w:szCs w:val="24"/>
        </w:rPr>
        <w:t>3</w:t>
      </w:r>
      <w:r w:rsidR="00021FEE" w:rsidRPr="00021FEE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021FEE">
        <w:rPr>
          <w:rFonts w:ascii="Arial" w:hAnsi="Arial" w:cs="Arial"/>
          <w:i/>
          <w:sz w:val="24"/>
          <w:szCs w:val="24"/>
        </w:rPr>
        <w:t xml:space="preserve"> Tuesday @2pm)</w:t>
      </w:r>
      <w:r w:rsidR="001962D6">
        <w:rPr>
          <w:rFonts w:ascii="Arial" w:hAnsi="Arial" w:cs="Arial"/>
          <w:i/>
          <w:sz w:val="24"/>
          <w:szCs w:val="24"/>
        </w:rPr>
        <w:t xml:space="preserve"> </w:t>
      </w:r>
      <w:r w:rsidRPr="00707BCE">
        <w:rPr>
          <w:rFonts w:ascii="Arial" w:hAnsi="Arial" w:cs="Arial"/>
          <w:sz w:val="24"/>
          <w:szCs w:val="24"/>
        </w:rPr>
        <w:t>Ping Miller (chair), Kimlyn Lambert (vice chair), Kay Miley, Oshana Watkins, Teresa Staley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1962D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>Membership Committee</w:t>
      </w:r>
      <w:r w:rsidR="00021FEE">
        <w:rPr>
          <w:rFonts w:ascii="Arial" w:hAnsi="Arial" w:cs="Arial"/>
          <w:sz w:val="24"/>
          <w:szCs w:val="24"/>
        </w:rPr>
        <w:t>: (</w:t>
      </w:r>
      <w:r w:rsidR="00021FEE">
        <w:rPr>
          <w:rFonts w:ascii="Arial" w:hAnsi="Arial" w:cs="Arial"/>
          <w:i/>
          <w:sz w:val="24"/>
          <w:szCs w:val="24"/>
        </w:rPr>
        <w:t>2</w:t>
      </w:r>
      <w:r w:rsidR="00021FEE" w:rsidRPr="00021FEE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021FEE">
        <w:rPr>
          <w:rFonts w:ascii="Arial" w:hAnsi="Arial" w:cs="Arial"/>
          <w:i/>
          <w:sz w:val="24"/>
          <w:szCs w:val="24"/>
        </w:rPr>
        <w:t xml:space="preserve"> Wednesday @ 11</w:t>
      </w:r>
      <w:r w:rsidR="00BE3034">
        <w:rPr>
          <w:rFonts w:ascii="Arial" w:hAnsi="Arial" w:cs="Arial"/>
          <w:i/>
          <w:sz w:val="24"/>
          <w:szCs w:val="24"/>
        </w:rPr>
        <w:t>:15</w:t>
      </w:r>
      <w:r w:rsidR="00021FEE">
        <w:rPr>
          <w:rFonts w:ascii="Arial" w:hAnsi="Arial" w:cs="Arial"/>
          <w:i/>
          <w:sz w:val="24"/>
          <w:szCs w:val="24"/>
        </w:rPr>
        <w:t>am)</w:t>
      </w:r>
      <w:r w:rsidRPr="00707BCE">
        <w:rPr>
          <w:rFonts w:ascii="Arial" w:hAnsi="Arial" w:cs="Arial"/>
          <w:b/>
          <w:sz w:val="24"/>
          <w:szCs w:val="24"/>
        </w:rPr>
        <w:t xml:space="preserve"> </w:t>
      </w:r>
      <w:r w:rsidRPr="00707BCE">
        <w:rPr>
          <w:rFonts w:ascii="Arial" w:hAnsi="Arial" w:cs="Arial"/>
          <w:sz w:val="24"/>
          <w:szCs w:val="24"/>
        </w:rPr>
        <w:t>Sandy Ogburn (chair), Keith Greenarch (vice chair), Gloria Bellamy, Teresa Staley, Sandra Hicks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Policy Committee: </w:t>
      </w:r>
      <w:r w:rsidR="00021FEE">
        <w:rPr>
          <w:rFonts w:ascii="Arial" w:hAnsi="Arial" w:cs="Arial"/>
          <w:i/>
          <w:sz w:val="24"/>
          <w:szCs w:val="24"/>
        </w:rPr>
        <w:t>(1</w:t>
      </w:r>
      <w:r w:rsidR="00021FEE" w:rsidRPr="00021FEE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021FEE">
        <w:rPr>
          <w:rFonts w:ascii="Arial" w:hAnsi="Arial" w:cs="Arial"/>
          <w:i/>
          <w:sz w:val="24"/>
          <w:szCs w:val="24"/>
        </w:rPr>
        <w:t xml:space="preserve"> Thursday @ 9am) </w:t>
      </w:r>
      <w:r w:rsidRPr="00707BCE">
        <w:rPr>
          <w:rFonts w:ascii="Arial" w:hAnsi="Arial" w:cs="Arial"/>
          <w:sz w:val="24"/>
          <w:szCs w:val="24"/>
        </w:rPr>
        <w:t>Joshua Kaufman (chair), Rene Cummins (vice chair), Ricky Alewine, Keith Greenarch, Vicki Smith, Pamela Lloyd-Ogoke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Goal 1, Provision of Quality Services: </w:t>
      </w:r>
      <w:r w:rsidRPr="00707BCE">
        <w:rPr>
          <w:rFonts w:ascii="Arial" w:hAnsi="Arial" w:cs="Arial"/>
          <w:sz w:val="24"/>
          <w:szCs w:val="24"/>
        </w:rPr>
        <w:t>Rene Cummins (chair), Mitzi Kincaid (vice chair), Jennifer Overfield, Ricky Alewine, Sandy Ogburn, Pamela Lloyd-Ogoke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>Goal 2, Leadership and Empowerment of PWDs:</w:t>
      </w:r>
      <w:r w:rsidR="00021FEE">
        <w:rPr>
          <w:rFonts w:ascii="Arial" w:hAnsi="Arial" w:cs="Arial"/>
          <w:i/>
          <w:sz w:val="24"/>
          <w:szCs w:val="24"/>
        </w:rPr>
        <w:t xml:space="preserve"> (3</w:t>
      </w:r>
      <w:r w:rsidR="00021FEE" w:rsidRPr="00021FEE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021FEE">
        <w:rPr>
          <w:rFonts w:ascii="Arial" w:hAnsi="Arial" w:cs="Arial"/>
          <w:i/>
          <w:sz w:val="24"/>
          <w:szCs w:val="24"/>
        </w:rPr>
        <w:t xml:space="preserve"> Tuesday @ 4pm)</w:t>
      </w:r>
      <w:r w:rsidRPr="00707BCE">
        <w:rPr>
          <w:rFonts w:ascii="Arial" w:hAnsi="Arial" w:cs="Arial"/>
          <w:b/>
          <w:sz w:val="24"/>
          <w:szCs w:val="24"/>
        </w:rPr>
        <w:t xml:space="preserve"> </w:t>
      </w:r>
      <w:r w:rsidRPr="00707BCE">
        <w:rPr>
          <w:rFonts w:ascii="Arial" w:hAnsi="Arial" w:cs="Arial"/>
          <w:sz w:val="24"/>
          <w:szCs w:val="24"/>
        </w:rPr>
        <w:t>Gloria Bellamy (chair), Joshua Kaufman (vice chair), Jennifer Overfield, Deja Barber, John Marens, Sandra Hicks</w:t>
      </w:r>
    </w:p>
    <w:p w:rsid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Goal 3, Growth and Improvement of IL Services: </w:t>
      </w:r>
      <w:r w:rsidR="001962D6">
        <w:rPr>
          <w:rFonts w:ascii="Arial" w:hAnsi="Arial" w:cs="Arial"/>
          <w:i/>
          <w:sz w:val="24"/>
          <w:szCs w:val="24"/>
        </w:rPr>
        <w:t>(</w:t>
      </w:r>
      <w:r w:rsidR="00021FEE">
        <w:rPr>
          <w:rFonts w:ascii="Arial" w:hAnsi="Arial" w:cs="Arial"/>
          <w:i/>
          <w:sz w:val="24"/>
          <w:szCs w:val="24"/>
        </w:rPr>
        <w:t>4</w:t>
      </w:r>
      <w:r w:rsidR="00021FEE" w:rsidRPr="00021FEE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021FEE">
        <w:rPr>
          <w:rFonts w:ascii="Arial" w:hAnsi="Arial" w:cs="Arial"/>
          <w:i/>
          <w:sz w:val="24"/>
          <w:szCs w:val="24"/>
        </w:rPr>
        <w:t xml:space="preserve"> Thursday @ </w:t>
      </w:r>
      <w:r w:rsidR="00BE3034">
        <w:rPr>
          <w:rFonts w:ascii="Arial" w:hAnsi="Arial" w:cs="Arial"/>
          <w:i/>
          <w:sz w:val="24"/>
          <w:szCs w:val="24"/>
        </w:rPr>
        <w:t>4</w:t>
      </w:r>
      <w:r w:rsidR="00021FEE">
        <w:rPr>
          <w:rFonts w:ascii="Arial" w:hAnsi="Arial" w:cs="Arial"/>
          <w:i/>
          <w:sz w:val="24"/>
          <w:szCs w:val="24"/>
        </w:rPr>
        <w:t xml:space="preserve">pm) </w:t>
      </w:r>
      <w:r w:rsidRPr="00707BCE">
        <w:rPr>
          <w:rFonts w:ascii="Arial" w:hAnsi="Arial" w:cs="Arial"/>
          <w:sz w:val="24"/>
          <w:szCs w:val="24"/>
        </w:rPr>
        <w:t>Mitzi Kincaid (chair), Kimlyn Lambert (co-chair), Keith Greenarch, Sandra Hicks, Deja Barber, Vicki Smith, Stephanie Johnson, Julia Sain, Helen Pase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Goal 4, Support NCSILC office: </w:t>
      </w:r>
      <w:r w:rsidR="00021FEE">
        <w:rPr>
          <w:rFonts w:ascii="Arial" w:hAnsi="Arial" w:cs="Arial"/>
          <w:i/>
          <w:sz w:val="24"/>
          <w:szCs w:val="24"/>
        </w:rPr>
        <w:t>(3</w:t>
      </w:r>
      <w:r w:rsidR="00021FEE" w:rsidRPr="00021FEE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021FEE">
        <w:rPr>
          <w:rFonts w:ascii="Arial" w:hAnsi="Arial" w:cs="Arial"/>
          <w:i/>
          <w:sz w:val="24"/>
          <w:szCs w:val="24"/>
        </w:rPr>
        <w:t xml:space="preserve"> Wednesday @ 2pm) </w:t>
      </w:r>
      <w:r w:rsidRPr="00707BCE">
        <w:rPr>
          <w:rFonts w:ascii="Arial" w:hAnsi="Arial" w:cs="Arial"/>
          <w:sz w:val="24"/>
          <w:szCs w:val="24"/>
        </w:rPr>
        <w:t xml:space="preserve">Oshana Watkins (chair), </w:t>
      </w:r>
      <w:r w:rsidR="00C103E5">
        <w:rPr>
          <w:rFonts w:ascii="Arial" w:hAnsi="Arial" w:cs="Arial"/>
          <w:sz w:val="24"/>
          <w:szCs w:val="24"/>
        </w:rPr>
        <w:t>Kimlyn Lambert</w:t>
      </w:r>
      <w:r w:rsidRPr="00707BCE">
        <w:rPr>
          <w:rFonts w:ascii="Arial" w:hAnsi="Arial" w:cs="Arial"/>
          <w:sz w:val="24"/>
          <w:szCs w:val="24"/>
        </w:rPr>
        <w:t xml:space="preserve"> (co-chair), Ricky Alewine, Ping Miller, Jennifer Overfield, Deidre Dockery, Barbara Davis</w:t>
      </w:r>
    </w:p>
    <w:p w:rsidR="00707BCE" w:rsidRP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9D2F26" w:rsidRPr="00707BCE" w:rsidRDefault="009D2F26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Goal 5, Promote Community Based Living: </w:t>
      </w:r>
      <w:r w:rsidRPr="00707BCE">
        <w:rPr>
          <w:rFonts w:ascii="Arial" w:hAnsi="Arial" w:cs="Arial"/>
          <w:sz w:val="24"/>
          <w:szCs w:val="24"/>
        </w:rPr>
        <w:t xml:space="preserve">Kay Miley (chair), </w:t>
      </w:r>
      <w:r w:rsidR="00021FEE">
        <w:rPr>
          <w:rFonts w:ascii="Arial" w:hAnsi="Arial" w:cs="Arial"/>
          <w:sz w:val="24"/>
          <w:szCs w:val="24"/>
        </w:rPr>
        <w:t>Rene Cummins</w:t>
      </w:r>
      <w:r w:rsidRPr="00707BCE">
        <w:rPr>
          <w:rFonts w:ascii="Arial" w:hAnsi="Arial" w:cs="Arial"/>
          <w:sz w:val="24"/>
          <w:szCs w:val="24"/>
        </w:rPr>
        <w:t xml:space="preserve"> (co-chair), Ping Miller, Deja Barber, Stephanie Johnson, Gloria Garton</w:t>
      </w:r>
    </w:p>
    <w:p w:rsidR="00707BCE" w:rsidRDefault="00707BCE" w:rsidP="009D2F26">
      <w:pPr>
        <w:rPr>
          <w:rFonts w:ascii="Arial" w:hAnsi="Arial" w:cs="Arial"/>
          <w:b/>
          <w:sz w:val="10"/>
          <w:szCs w:val="10"/>
        </w:rPr>
      </w:pPr>
    </w:p>
    <w:p w:rsidR="00707BCE" w:rsidRPr="00707BCE" w:rsidRDefault="00707BCE" w:rsidP="009D2F26">
      <w:pPr>
        <w:rPr>
          <w:rFonts w:ascii="Arial" w:hAnsi="Arial" w:cs="Arial"/>
          <w:sz w:val="24"/>
          <w:szCs w:val="24"/>
        </w:rPr>
      </w:pPr>
      <w:r w:rsidRPr="00707BCE">
        <w:rPr>
          <w:rFonts w:ascii="Arial" w:hAnsi="Arial" w:cs="Arial"/>
          <w:b/>
          <w:sz w:val="24"/>
          <w:szCs w:val="24"/>
        </w:rPr>
        <w:t xml:space="preserve">Goal 6, DSUs Provide IL Services: </w:t>
      </w:r>
      <w:r w:rsidR="001962D6">
        <w:rPr>
          <w:rFonts w:ascii="Arial" w:hAnsi="Arial" w:cs="Arial"/>
          <w:i/>
          <w:sz w:val="24"/>
          <w:szCs w:val="24"/>
        </w:rPr>
        <w:t>(3</w:t>
      </w:r>
      <w:r w:rsidR="001962D6" w:rsidRPr="001962D6">
        <w:rPr>
          <w:rFonts w:ascii="Arial" w:hAnsi="Arial" w:cs="Arial"/>
          <w:i/>
          <w:sz w:val="24"/>
          <w:szCs w:val="24"/>
          <w:vertAlign w:val="superscript"/>
        </w:rPr>
        <w:t>rd</w:t>
      </w:r>
      <w:r w:rsidR="001962D6">
        <w:rPr>
          <w:rFonts w:ascii="Arial" w:hAnsi="Arial" w:cs="Arial"/>
          <w:i/>
          <w:sz w:val="24"/>
          <w:szCs w:val="24"/>
        </w:rPr>
        <w:t xml:space="preserve"> Friday @ 11:15) </w:t>
      </w:r>
      <w:r w:rsidR="00C103E5">
        <w:rPr>
          <w:rFonts w:ascii="Arial" w:hAnsi="Arial" w:cs="Arial"/>
          <w:sz w:val="24"/>
          <w:szCs w:val="24"/>
        </w:rPr>
        <w:t>Teresa Staley</w:t>
      </w:r>
      <w:r w:rsidRPr="00707BCE">
        <w:rPr>
          <w:rFonts w:ascii="Arial" w:hAnsi="Arial" w:cs="Arial"/>
          <w:sz w:val="24"/>
          <w:szCs w:val="24"/>
        </w:rPr>
        <w:t xml:space="preserve"> (chair), Mitzi Kincaid (co-chair), Gloria Bellamy, Oshana Watkins, John Marens, Pamela Lloyd-Ogoke, Deidre Dockery</w:t>
      </w:r>
    </w:p>
    <w:sectPr w:rsidR="00707BCE" w:rsidRPr="00707BCE" w:rsidSect="001962D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52" w:rsidRDefault="00A22552" w:rsidP="00707BCE">
      <w:pPr>
        <w:spacing w:after="0" w:line="240" w:lineRule="auto"/>
      </w:pPr>
      <w:r>
        <w:separator/>
      </w:r>
    </w:p>
  </w:endnote>
  <w:endnote w:type="continuationSeparator" w:id="0">
    <w:p w:rsidR="00A22552" w:rsidRDefault="00A22552" w:rsidP="007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52" w:rsidRDefault="00A22552" w:rsidP="00707BCE">
      <w:pPr>
        <w:spacing w:after="0" w:line="240" w:lineRule="auto"/>
      </w:pPr>
      <w:r>
        <w:separator/>
      </w:r>
    </w:p>
  </w:footnote>
  <w:footnote w:type="continuationSeparator" w:id="0">
    <w:p w:rsidR="00A22552" w:rsidRDefault="00A22552" w:rsidP="0070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6874E0BB3FA496FAA724F8C8357B0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7BCE" w:rsidRDefault="00707B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Committees 2014 - 2015</w:t>
        </w:r>
      </w:p>
    </w:sdtContent>
  </w:sdt>
  <w:p w:rsidR="00707BCE" w:rsidRDefault="00707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00"/>
    <w:rsid w:val="00021FEE"/>
    <w:rsid w:val="00053EBF"/>
    <w:rsid w:val="001962D6"/>
    <w:rsid w:val="00200EFE"/>
    <w:rsid w:val="00295F9B"/>
    <w:rsid w:val="003612AE"/>
    <w:rsid w:val="003B3C34"/>
    <w:rsid w:val="003F0C45"/>
    <w:rsid w:val="00492892"/>
    <w:rsid w:val="004B6EDE"/>
    <w:rsid w:val="00583D16"/>
    <w:rsid w:val="005A4867"/>
    <w:rsid w:val="005D4395"/>
    <w:rsid w:val="00707BCE"/>
    <w:rsid w:val="00747908"/>
    <w:rsid w:val="0077228A"/>
    <w:rsid w:val="007A1738"/>
    <w:rsid w:val="007B04C6"/>
    <w:rsid w:val="008067E8"/>
    <w:rsid w:val="008136A5"/>
    <w:rsid w:val="00876667"/>
    <w:rsid w:val="008766EC"/>
    <w:rsid w:val="00877458"/>
    <w:rsid w:val="009941F5"/>
    <w:rsid w:val="009D2F26"/>
    <w:rsid w:val="00A22552"/>
    <w:rsid w:val="00BE3034"/>
    <w:rsid w:val="00BE4EAE"/>
    <w:rsid w:val="00C03D93"/>
    <w:rsid w:val="00C103E5"/>
    <w:rsid w:val="00D675E4"/>
    <w:rsid w:val="00E05A5D"/>
    <w:rsid w:val="00EB6FAF"/>
    <w:rsid w:val="00F92E2A"/>
    <w:rsid w:val="00FA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CE"/>
  </w:style>
  <w:style w:type="paragraph" w:styleId="Footer">
    <w:name w:val="footer"/>
    <w:basedOn w:val="Normal"/>
    <w:link w:val="FooterChar"/>
    <w:uiPriority w:val="99"/>
    <w:semiHidden/>
    <w:unhideWhenUsed/>
    <w:rsid w:val="0070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BCE"/>
  </w:style>
  <w:style w:type="paragraph" w:styleId="BalloonText">
    <w:name w:val="Balloon Text"/>
    <w:basedOn w:val="Normal"/>
    <w:link w:val="BalloonTextChar"/>
    <w:uiPriority w:val="99"/>
    <w:semiHidden/>
    <w:unhideWhenUsed/>
    <w:rsid w:val="0070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874E0BB3FA496FAA724F8C8357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ADA5-881A-4E98-9032-3A0F85287E86}"/>
      </w:docPartPr>
      <w:docPartBody>
        <w:p w:rsidR="00742AF1" w:rsidRDefault="00962FAE" w:rsidP="00962FAE">
          <w:pPr>
            <w:pStyle w:val="96874E0BB3FA496FAA724F8C8357B0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62FAE"/>
    <w:rsid w:val="001A651E"/>
    <w:rsid w:val="00627876"/>
    <w:rsid w:val="00742AF1"/>
    <w:rsid w:val="00962FAE"/>
    <w:rsid w:val="00CB6D44"/>
    <w:rsid w:val="00D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74E0BB3FA496FAA724F8C8357B0E1">
    <w:name w:val="96874E0BB3FA496FAA724F8C8357B0E1"/>
    <w:rsid w:val="00962F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Committees 2014 - 2015</dc:title>
  <dc:creator>NCSILC</dc:creator>
  <cp:lastModifiedBy>NCSILC</cp:lastModifiedBy>
  <cp:revision>5</cp:revision>
  <cp:lastPrinted>2015-01-22T20:17:00Z</cp:lastPrinted>
  <dcterms:created xsi:type="dcterms:W3CDTF">2015-01-22T20:17:00Z</dcterms:created>
  <dcterms:modified xsi:type="dcterms:W3CDTF">2015-03-31T17:09:00Z</dcterms:modified>
</cp:coreProperties>
</file>