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1C" w:rsidRDefault="00F45151" w:rsidP="00381919">
      <w:pPr>
        <w:pStyle w:val="Title"/>
      </w:pPr>
      <w:r w:rsidRPr="007F0D08">
        <w:t>SILC Finance Committee Meeting</w:t>
      </w:r>
    </w:p>
    <w:p w:rsidR="00F45151" w:rsidRPr="007F0D08" w:rsidRDefault="00B95B08" w:rsidP="00381919">
      <w:pPr>
        <w:pStyle w:val="Title"/>
        <w:rPr>
          <w:b/>
        </w:rPr>
      </w:pPr>
      <w:r>
        <w:t xml:space="preserve">      </w:t>
      </w:r>
      <w:r w:rsidR="00963B4E">
        <w:t>August 25</w:t>
      </w:r>
      <w:r w:rsidR="008D14B9">
        <w:t>, 201</w:t>
      </w:r>
      <w:r w:rsidR="00ED6B88">
        <w:t>5</w:t>
      </w:r>
      <w:r w:rsidR="00F45151" w:rsidRPr="007F0D08">
        <w:t xml:space="preserve"> (</w:t>
      </w:r>
      <w:r w:rsidR="00B825F5">
        <w:t xml:space="preserve">2:00pm </w:t>
      </w:r>
      <w:r w:rsidR="00414DE9">
        <w:t xml:space="preserve">– </w:t>
      </w:r>
      <w:r w:rsidR="00381919">
        <w:t>3:00</w:t>
      </w:r>
      <w:r w:rsidR="00DB3369">
        <w:t>pm</w:t>
      </w:r>
      <w:r w:rsidR="00F45151" w:rsidRPr="007F0D08">
        <w:t>)</w:t>
      </w:r>
    </w:p>
    <w:p w:rsidR="00F45151" w:rsidRPr="007F0D08" w:rsidRDefault="00F45151" w:rsidP="00F45151">
      <w:pPr>
        <w:rPr>
          <w:rFonts w:ascii="Arial" w:hAnsi="Arial"/>
          <w:color w:val="000000"/>
          <w:sz w:val="24"/>
        </w:rPr>
      </w:pPr>
    </w:p>
    <w:p w:rsidR="00F45151" w:rsidRPr="007F0D08" w:rsidRDefault="00F45151" w:rsidP="00F45151">
      <w:pPr>
        <w:rPr>
          <w:rFonts w:ascii="Arial" w:hAnsi="Arial"/>
          <w:color w:val="000000"/>
          <w:sz w:val="24"/>
        </w:rPr>
      </w:pPr>
      <w:r w:rsidRPr="007F0D08">
        <w:rPr>
          <w:rFonts w:ascii="Arial" w:hAnsi="Arial"/>
          <w:color w:val="000000"/>
          <w:sz w:val="24"/>
        </w:rPr>
        <w:t xml:space="preserve">Attendees </w:t>
      </w:r>
      <w:r w:rsidR="00F531C3">
        <w:rPr>
          <w:rFonts w:ascii="Arial" w:hAnsi="Arial"/>
          <w:color w:val="000000"/>
          <w:sz w:val="24"/>
        </w:rPr>
        <w:t xml:space="preserve">noted below: </w:t>
      </w:r>
    </w:p>
    <w:p w:rsidR="00F45151" w:rsidRDefault="004A3BA8" w:rsidP="00F45151">
      <w:pPr>
        <w:pStyle w:val="NoSpacing"/>
        <w:rPr>
          <w:rFonts w:ascii="Arial" w:hAnsi="Arial"/>
          <w:color w:val="000000"/>
          <w:sz w:val="24"/>
        </w:rPr>
      </w:pPr>
      <w:r>
        <w:rPr>
          <w:rFonts w:ascii="Arial" w:hAnsi="Arial"/>
          <w:color w:val="000000"/>
          <w:sz w:val="24"/>
        </w:rPr>
        <w:t>Present:</w:t>
      </w:r>
      <w:r w:rsidR="00AA76E5">
        <w:rPr>
          <w:rFonts w:ascii="Arial" w:hAnsi="Arial"/>
          <w:color w:val="000000"/>
          <w:sz w:val="24"/>
        </w:rPr>
        <w:t xml:space="preserve"> </w:t>
      </w:r>
      <w:r>
        <w:rPr>
          <w:rFonts w:ascii="Arial" w:hAnsi="Arial"/>
          <w:color w:val="000000"/>
          <w:sz w:val="24"/>
        </w:rPr>
        <w:t xml:space="preserve"> </w:t>
      </w:r>
      <w:r w:rsidR="00F45151" w:rsidRPr="000C6E2D">
        <w:rPr>
          <w:rFonts w:ascii="Arial" w:hAnsi="Arial"/>
          <w:color w:val="000000"/>
          <w:sz w:val="24"/>
        </w:rPr>
        <w:t>Ping Miller</w:t>
      </w:r>
      <w:r w:rsidR="00C30A99">
        <w:rPr>
          <w:rFonts w:ascii="Arial" w:hAnsi="Arial"/>
          <w:color w:val="000000"/>
          <w:sz w:val="24"/>
        </w:rPr>
        <w:t xml:space="preserve"> (Chair)</w:t>
      </w:r>
      <w:r w:rsidR="00AA76E5">
        <w:rPr>
          <w:rFonts w:ascii="Arial" w:hAnsi="Arial"/>
          <w:color w:val="000000"/>
          <w:sz w:val="24"/>
        </w:rPr>
        <w:t>,</w:t>
      </w:r>
      <w:r w:rsidR="002C59D8">
        <w:rPr>
          <w:rFonts w:ascii="Arial" w:hAnsi="Arial"/>
          <w:color w:val="000000"/>
          <w:sz w:val="24"/>
        </w:rPr>
        <w:t xml:space="preserve"> Kay Miley, Kim Lambert, Rene Cummins,</w:t>
      </w:r>
      <w:r w:rsidR="00AA76E5">
        <w:rPr>
          <w:rFonts w:ascii="Arial" w:hAnsi="Arial"/>
          <w:color w:val="000000"/>
          <w:sz w:val="24"/>
        </w:rPr>
        <w:t xml:space="preserve"> Oshana Watkins</w:t>
      </w:r>
      <w:r w:rsidR="00FE4329">
        <w:rPr>
          <w:rFonts w:ascii="Arial" w:hAnsi="Arial"/>
          <w:color w:val="000000"/>
          <w:sz w:val="24"/>
        </w:rPr>
        <w:t>,</w:t>
      </w:r>
      <w:r w:rsidR="002C59D8">
        <w:rPr>
          <w:rFonts w:ascii="Arial" w:hAnsi="Arial"/>
          <w:color w:val="000000"/>
          <w:sz w:val="24"/>
        </w:rPr>
        <w:t xml:space="preserve"> Helen Pase,</w:t>
      </w:r>
      <w:r w:rsidR="00B825F5">
        <w:rPr>
          <w:rFonts w:ascii="Arial" w:hAnsi="Arial"/>
          <w:color w:val="000000"/>
          <w:sz w:val="24"/>
        </w:rPr>
        <w:t xml:space="preserve"> </w:t>
      </w:r>
      <w:r w:rsidR="00DC2EB6">
        <w:rPr>
          <w:rFonts w:ascii="Arial" w:hAnsi="Arial"/>
          <w:color w:val="000000"/>
          <w:sz w:val="24"/>
        </w:rPr>
        <w:t xml:space="preserve">Keith Greenarch, </w:t>
      </w:r>
      <w:r w:rsidR="00DC4F5B">
        <w:rPr>
          <w:rFonts w:ascii="Arial" w:hAnsi="Arial"/>
          <w:color w:val="000000"/>
          <w:sz w:val="24"/>
        </w:rPr>
        <w:t xml:space="preserve">Kathleen </w:t>
      </w:r>
      <w:proofErr w:type="spellStart"/>
      <w:r w:rsidR="00DC4F5B">
        <w:rPr>
          <w:rFonts w:ascii="Arial" w:hAnsi="Arial"/>
          <w:color w:val="000000"/>
          <w:sz w:val="24"/>
        </w:rPr>
        <w:t>Boaté</w:t>
      </w:r>
      <w:proofErr w:type="spellEnd"/>
      <w:r w:rsidR="00DC4F5B">
        <w:rPr>
          <w:rFonts w:ascii="Arial" w:hAnsi="Arial"/>
          <w:color w:val="000000"/>
          <w:sz w:val="24"/>
        </w:rPr>
        <w:t xml:space="preserve"> (SILC staff)</w:t>
      </w:r>
      <w:r w:rsidR="002C59D8">
        <w:rPr>
          <w:rFonts w:ascii="Arial" w:hAnsi="Arial"/>
          <w:color w:val="000000"/>
          <w:sz w:val="24"/>
        </w:rPr>
        <w:t>, Debbie Hippler (SILC staff)</w:t>
      </w:r>
    </w:p>
    <w:p w:rsidR="00FD5D88" w:rsidRDefault="00FD5D88" w:rsidP="00F45151">
      <w:pPr>
        <w:pStyle w:val="NoSpacing"/>
        <w:rPr>
          <w:rFonts w:ascii="Arial" w:hAnsi="Arial"/>
          <w:color w:val="000000"/>
          <w:sz w:val="24"/>
        </w:rPr>
      </w:pPr>
    </w:p>
    <w:p w:rsidR="00FD5D88" w:rsidRDefault="00FD5D88" w:rsidP="00F45151">
      <w:pPr>
        <w:pStyle w:val="NoSpacing"/>
        <w:rPr>
          <w:rFonts w:ascii="Arial" w:hAnsi="Arial"/>
          <w:color w:val="000000"/>
          <w:sz w:val="24"/>
        </w:rPr>
      </w:pPr>
      <w:r>
        <w:rPr>
          <w:rFonts w:ascii="Arial" w:hAnsi="Arial"/>
          <w:color w:val="000000"/>
          <w:sz w:val="24"/>
        </w:rPr>
        <w:t xml:space="preserve">Absent:  </w:t>
      </w:r>
    </w:p>
    <w:p w:rsidR="00F531C3" w:rsidRDefault="00F531C3" w:rsidP="00882E8E">
      <w:pPr>
        <w:pStyle w:val="NoSpacing"/>
        <w:rPr>
          <w:rFonts w:ascii="Arial" w:hAnsi="Arial"/>
          <w:color w:val="000000"/>
          <w:sz w:val="24"/>
        </w:rPr>
      </w:pPr>
    </w:p>
    <w:p w:rsidR="00220DCC" w:rsidRPr="005D6C94" w:rsidRDefault="00220DCC" w:rsidP="00220DCC">
      <w:pPr>
        <w:pStyle w:val="ListParagraph"/>
        <w:spacing w:after="200" w:line="276" w:lineRule="auto"/>
        <w:ind w:left="0"/>
        <w:rPr>
          <w:rFonts w:ascii="Arial" w:hAnsi="Arial"/>
          <w:color w:val="000000"/>
          <w:sz w:val="24"/>
          <w:u w:val="single"/>
        </w:rPr>
      </w:pPr>
      <w:r w:rsidRPr="005D6C94">
        <w:rPr>
          <w:rFonts w:ascii="Arial" w:hAnsi="Arial"/>
          <w:color w:val="000000"/>
          <w:sz w:val="24"/>
          <w:u w:val="single"/>
        </w:rPr>
        <w:t>Agenda:</w:t>
      </w:r>
    </w:p>
    <w:p w:rsidR="00ED6B88" w:rsidRDefault="002C59D8" w:rsidP="00E9303E">
      <w:pPr>
        <w:pStyle w:val="ListParagraph"/>
        <w:numPr>
          <w:ilvl w:val="3"/>
          <w:numId w:val="15"/>
        </w:numPr>
        <w:tabs>
          <w:tab w:val="left" w:pos="810"/>
          <w:tab w:val="left" w:pos="900"/>
        </w:tabs>
        <w:spacing w:after="200" w:line="276" w:lineRule="auto"/>
        <w:ind w:hanging="2430"/>
        <w:rPr>
          <w:rFonts w:ascii="Arial" w:hAnsi="Arial"/>
          <w:color w:val="000000"/>
          <w:sz w:val="24"/>
        </w:rPr>
      </w:pPr>
      <w:r>
        <w:rPr>
          <w:rFonts w:ascii="Arial" w:hAnsi="Arial"/>
          <w:color w:val="000000"/>
          <w:sz w:val="24"/>
        </w:rPr>
        <w:t>Budget Revision #2</w:t>
      </w:r>
    </w:p>
    <w:p w:rsidR="00124EBA" w:rsidRDefault="002C59D8" w:rsidP="00E9303E">
      <w:pPr>
        <w:pStyle w:val="ListParagraph"/>
        <w:numPr>
          <w:ilvl w:val="3"/>
          <w:numId w:val="15"/>
        </w:numPr>
        <w:tabs>
          <w:tab w:val="left" w:pos="810"/>
          <w:tab w:val="left" w:pos="900"/>
        </w:tabs>
        <w:spacing w:after="200" w:line="276" w:lineRule="auto"/>
        <w:ind w:hanging="2430"/>
        <w:rPr>
          <w:rFonts w:ascii="Arial" w:hAnsi="Arial"/>
          <w:color w:val="000000"/>
          <w:sz w:val="24"/>
        </w:rPr>
      </w:pPr>
      <w:r>
        <w:rPr>
          <w:rFonts w:ascii="Arial" w:hAnsi="Arial"/>
          <w:color w:val="000000"/>
          <w:sz w:val="24"/>
        </w:rPr>
        <w:t>Budget Year End Forecast</w:t>
      </w:r>
    </w:p>
    <w:p w:rsidR="00EA76CA" w:rsidRDefault="00EA76CA" w:rsidP="00E9303E">
      <w:pPr>
        <w:pStyle w:val="ListParagraph"/>
        <w:numPr>
          <w:ilvl w:val="3"/>
          <w:numId w:val="15"/>
        </w:numPr>
        <w:tabs>
          <w:tab w:val="left" w:pos="810"/>
          <w:tab w:val="left" w:pos="900"/>
        </w:tabs>
        <w:spacing w:after="200" w:line="276" w:lineRule="auto"/>
        <w:ind w:hanging="2430"/>
        <w:rPr>
          <w:rFonts w:ascii="Arial" w:hAnsi="Arial"/>
          <w:color w:val="000000"/>
          <w:sz w:val="24"/>
        </w:rPr>
      </w:pPr>
      <w:r>
        <w:rPr>
          <w:rFonts w:ascii="Arial" w:hAnsi="Arial"/>
          <w:color w:val="000000"/>
          <w:sz w:val="24"/>
        </w:rPr>
        <w:t>Part B Contract Balance</w:t>
      </w:r>
    </w:p>
    <w:p w:rsidR="00EA76CA" w:rsidRDefault="00EA76CA" w:rsidP="00E9303E">
      <w:pPr>
        <w:pStyle w:val="ListParagraph"/>
        <w:numPr>
          <w:ilvl w:val="3"/>
          <w:numId w:val="15"/>
        </w:numPr>
        <w:tabs>
          <w:tab w:val="left" w:pos="810"/>
          <w:tab w:val="left" w:pos="900"/>
        </w:tabs>
        <w:spacing w:after="200" w:line="276" w:lineRule="auto"/>
        <w:ind w:hanging="2430"/>
        <w:rPr>
          <w:rFonts w:ascii="Arial" w:hAnsi="Arial"/>
          <w:color w:val="000000"/>
          <w:sz w:val="24"/>
        </w:rPr>
      </w:pPr>
      <w:r>
        <w:rPr>
          <w:rFonts w:ascii="Arial" w:hAnsi="Arial"/>
          <w:color w:val="000000"/>
          <w:sz w:val="24"/>
        </w:rPr>
        <w:t>Additional Funding for CILs from 2</w:t>
      </w:r>
      <w:r w:rsidRPr="00EA76CA">
        <w:rPr>
          <w:rFonts w:ascii="Arial" w:hAnsi="Arial"/>
          <w:color w:val="000000"/>
          <w:sz w:val="24"/>
          <w:vertAlign w:val="superscript"/>
        </w:rPr>
        <w:t>nd</w:t>
      </w:r>
      <w:r>
        <w:rPr>
          <w:rFonts w:ascii="Arial" w:hAnsi="Arial"/>
          <w:color w:val="000000"/>
          <w:sz w:val="24"/>
        </w:rPr>
        <w:t xml:space="preserve"> year Part B Funds</w:t>
      </w:r>
    </w:p>
    <w:p w:rsidR="00ED6B88" w:rsidRPr="00ED6B88" w:rsidRDefault="002C59D8" w:rsidP="00ED6B88">
      <w:pPr>
        <w:contextualSpacing/>
        <w:rPr>
          <w:rFonts w:ascii="Arial" w:eastAsia="Times New Roman" w:hAnsi="Arial" w:cs="Arial"/>
          <w:color w:val="000000"/>
          <w:sz w:val="24"/>
          <w:u w:val="single"/>
        </w:rPr>
      </w:pPr>
      <w:r>
        <w:rPr>
          <w:rFonts w:ascii="Arial" w:eastAsia="Times New Roman" w:hAnsi="Arial"/>
          <w:color w:val="000000"/>
          <w:sz w:val="24"/>
          <w:u w:val="single"/>
        </w:rPr>
        <w:t xml:space="preserve">Welcome – Helen Pace </w:t>
      </w:r>
      <w:r w:rsidR="00DC2EB6">
        <w:rPr>
          <w:rFonts w:ascii="Arial" w:eastAsia="Times New Roman" w:hAnsi="Arial"/>
          <w:color w:val="000000"/>
          <w:sz w:val="24"/>
          <w:u w:val="single"/>
        </w:rPr>
        <w:t xml:space="preserve">joined </w:t>
      </w:r>
      <w:r>
        <w:rPr>
          <w:rFonts w:ascii="Arial" w:eastAsia="Times New Roman" w:hAnsi="Arial"/>
          <w:color w:val="000000"/>
          <w:sz w:val="24"/>
          <w:u w:val="single"/>
        </w:rPr>
        <w:t>the Finance Committee</w:t>
      </w:r>
    </w:p>
    <w:p w:rsidR="00EA76CA" w:rsidRDefault="00EA76CA" w:rsidP="001F3145">
      <w:pPr>
        <w:tabs>
          <w:tab w:val="left" w:pos="810"/>
          <w:tab w:val="left" w:pos="900"/>
        </w:tabs>
        <w:contextualSpacing/>
        <w:rPr>
          <w:rFonts w:ascii="Arial" w:eastAsia="Times New Roman" w:hAnsi="Arial"/>
          <w:color w:val="000000"/>
          <w:sz w:val="24"/>
          <w:u w:val="single"/>
        </w:rPr>
      </w:pPr>
    </w:p>
    <w:p w:rsidR="001F3145" w:rsidRDefault="00963B4E" w:rsidP="001F3145">
      <w:pPr>
        <w:tabs>
          <w:tab w:val="left" w:pos="810"/>
          <w:tab w:val="left" w:pos="900"/>
        </w:tabs>
        <w:contextualSpacing/>
        <w:rPr>
          <w:rFonts w:ascii="Arial" w:eastAsia="Times New Roman" w:hAnsi="Arial"/>
          <w:color w:val="000000"/>
          <w:sz w:val="24"/>
          <w:u w:val="single"/>
        </w:rPr>
      </w:pPr>
      <w:r>
        <w:rPr>
          <w:rFonts w:ascii="Arial" w:eastAsia="Times New Roman" w:hAnsi="Arial"/>
          <w:color w:val="000000"/>
          <w:sz w:val="24"/>
          <w:u w:val="single"/>
        </w:rPr>
        <w:t>Budget Revision #2</w:t>
      </w:r>
    </w:p>
    <w:p w:rsidR="00EA0CAD" w:rsidRDefault="00963B4E" w:rsidP="00EA0CAD">
      <w:pPr>
        <w:numPr>
          <w:ilvl w:val="0"/>
          <w:numId w:val="18"/>
        </w:numPr>
        <w:tabs>
          <w:tab w:val="left" w:pos="810"/>
          <w:tab w:val="left" w:pos="900"/>
        </w:tabs>
        <w:contextualSpacing/>
        <w:rPr>
          <w:rFonts w:ascii="Arial" w:eastAsia="Times New Roman" w:hAnsi="Arial"/>
          <w:color w:val="000000"/>
          <w:sz w:val="24"/>
        </w:rPr>
      </w:pPr>
      <w:r>
        <w:rPr>
          <w:rFonts w:ascii="Arial" w:eastAsia="Times New Roman" w:hAnsi="Arial"/>
          <w:color w:val="000000"/>
          <w:sz w:val="24"/>
        </w:rPr>
        <w:t>Kathleen reviewed the Budget Revision #2 (attached)</w:t>
      </w:r>
    </w:p>
    <w:p w:rsidR="00EA0CAD" w:rsidRDefault="00963B4E" w:rsidP="00EA0CAD">
      <w:pPr>
        <w:numPr>
          <w:ilvl w:val="0"/>
          <w:numId w:val="18"/>
        </w:numPr>
        <w:tabs>
          <w:tab w:val="left" w:pos="810"/>
          <w:tab w:val="left" w:pos="900"/>
        </w:tabs>
        <w:contextualSpacing/>
        <w:rPr>
          <w:rFonts w:ascii="Arial" w:eastAsia="Times New Roman" w:hAnsi="Arial"/>
          <w:color w:val="000000"/>
          <w:sz w:val="24"/>
        </w:rPr>
      </w:pPr>
      <w:r>
        <w:rPr>
          <w:rFonts w:ascii="Arial" w:eastAsia="Times New Roman" w:hAnsi="Arial"/>
          <w:color w:val="000000"/>
          <w:sz w:val="24"/>
        </w:rPr>
        <w:t>Kim motioned to vote and approve Budget Revision #2</w:t>
      </w:r>
    </w:p>
    <w:p w:rsidR="00963B4E" w:rsidRDefault="00963B4E" w:rsidP="00963B4E">
      <w:pPr>
        <w:numPr>
          <w:ilvl w:val="1"/>
          <w:numId w:val="18"/>
        </w:numPr>
        <w:tabs>
          <w:tab w:val="left" w:pos="810"/>
          <w:tab w:val="left" w:pos="900"/>
        </w:tabs>
        <w:contextualSpacing/>
        <w:rPr>
          <w:rFonts w:ascii="Arial" w:eastAsia="Times New Roman" w:hAnsi="Arial"/>
          <w:color w:val="000000"/>
          <w:sz w:val="24"/>
        </w:rPr>
      </w:pPr>
      <w:r>
        <w:rPr>
          <w:rFonts w:ascii="Arial" w:eastAsia="Times New Roman" w:hAnsi="Arial"/>
          <w:color w:val="000000"/>
          <w:sz w:val="24"/>
        </w:rPr>
        <w:t>Oshana second</w:t>
      </w:r>
    </w:p>
    <w:p w:rsidR="00963B4E" w:rsidRDefault="00963B4E" w:rsidP="00963B4E">
      <w:pPr>
        <w:numPr>
          <w:ilvl w:val="1"/>
          <w:numId w:val="18"/>
        </w:numPr>
        <w:tabs>
          <w:tab w:val="left" w:pos="810"/>
          <w:tab w:val="left" w:pos="900"/>
        </w:tabs>
        <w:contextualSpacing/>
        <w:rPr>
          <w:rFonts w:ascii="Arial" w:eastAsia="Times New Roman" w:hAnsi="Arial"/>
          <w:color w:val="000000"/>
          <w:sz w:val="24"/>
        </w:rPr>
      </w:pPr>
      <w:r>
        <w:rPr>
          <w:rFonts w:ascii="Arial" w:eastAsia="Times New Roman" w:hAnsi="Arial"/>
          <w:color w:val="000000"/>
          <w:sz w:val="24"/>
        </w:rPr>
        <w:t>Budget Revision passed</w:t>
      </w:r>
    </w:p>
    <w:p w:rsidR="00EA0CAD" w:rsidRDefault="00B91B1B" w:rsidP="00EA0CAD">
      <w:pPr>
        <w:pStyle w:val="ListParagraph"/>
        <w:spacing w:after="200" w:line="276" w:lineRule="auto"/>
        <w:ind w:left="0"/>
        <w:rPr>
          <w:rFonts w:ascii="Arial" w:hAnsi="Arial"/>
          <w:color w:val="000000"/>
          <w:sz w:val="24"/>
        </w:rPr>
      </w:pPr>
      <w:r>
        <w:rPr>
          <w:rFonts w:ascii="Arial" w:hAnsi="Arial"/>
          <w:color w:val="000000"/>
          <w:sz w:val="24"/>
          <w:u w:val="single"/>
        </w:rPr>
        <w:t>Budget Year End Forecast</w:t>
      </w:r>
    </w:p>
    <w:p w:rsidR="00A76184" w:rsidRPr="00A76184" w:rsidRDefault="00793401" w:rsidP="00EA0CAD">
      <w:pPr>
        <w:pStyle w:val="ListParagraph"/>
        <w:numPr>
          <w:ilvl w:val="0"/>
          <w:numId w:val="19"/>
        </w:numPr>
        <w:spacing w:after="200" w:line="276" w:lineRule="auto"/>
        <w:rPr>
          <w:rFonts w:ascii="Arial" w:hAnsi="Arial"/>
          <w:color w:val="000000"/>
          <w:sz w:val="24"/>
          <w:u w:val="single"/>
        </w:rPr>
      </w:pPr>
      <w:r>
        <w:rPr>
          <w:rFonts w:ascii="Arial" w:hAnsi="Arial"/>
          <w:color w:val="000000"/>
          <w:sz w:val="24"/>
        </w:rPr>
        <w:t xml:space="preserve">Kathleen reviewed the Budget Year End Forecast.  Excess funds are currently being used to purchase supplies and training materials. </w:t>
      </w:r>
    </w:p>
    <w:p w:rsidR="00B91B1B" w:rsidRPr="00B91B1B" w:rsidRDefault="00B91B1B" w:rsidP="00B91B1B">
      <w:pPr>
        <w:rPr>
          <w:rFonts w:ascii="Arial" w:hAnsi="Arial"/>
          <w:color w:val="000000"/>
          <w:sz w:val="24"/>
          <w:u w:val="single"/>
        </w:rPr>
      </w:pPr>
      <w:r w:rsidRPr="00B91B1B">
        <w:rPr>
          <w:rFonts w:ascii="Arial" w:hAnsi="Arial"/>
          <w:color w:val="000000"/>
          <w:sz w:val="24"/>
          <w:u w:val="single"/>
        </w:rPr>
        <w:t>CIL Contract Balances</w:t>
      </w:r>
    </w:p>
    <w:p w:rsidR="00B91B1B" w:rsidRDefault="00B91B1B" w:rsidP="00B91B1B">
      <w:pPr>
        <w:pStyle w:val="ListParagraph"/>
        <w:numPr>
          <w:ilvl w:val="0"/>
          <w:numId w:val="19"/>
        </w:numPr>
        <w:spacing w:after="200" w:line="276" w:lineRule="auto"/>
        <w:rPr>
          <w:rFonts w:ascii="Arial" w:hAnsi="Arial"/>
          <w:color w:val="000000"/>
          <w:sz w:val="24"/>
        </w:rPr>
      </w:pPr>
      <w:r>
        <w:rPr>
          <w:rFonts w:ascii="Arial" w:hAnsi="Arial"/>
          <w:color w:val="000000"/>
          <w:sz w:val="24"/>
        </w:rPr>
        <w:t xml:space="preserve">The contract balance reports from VR are not up to date and the figures for the SILC office </w:t>
      </w:r>
      <w:r w:rsidR="00DC2EB6">
        <w:rPr>
          <w:rFonts w:ascii="Arial" w:hAnsi="Arial"/>
          <w:color w:val="000000"/>
          <w:sz w:val="24"/>
        </w:rPr>
        <w:t xml:space="preserve">and others </w:t>
      </w:r>
      <w:r>
        <w:rPr>
          <w:rFonts w:ascii="Arial" w:hAnsi="Arial"/>
          <w:color w:val="000000"/>
          <w:sz w:val="24"/>
        </w:rPr>
        <w:t xml:space="preserve">are incorrect.  </w:t>
      </w:r>
    </w:p>
    <w:p w:rsidR="00B91B1B" w:rsidRPr="00A540F6" w:rsidRDefault="00B91B1B" w:rsidP="00B91B1B">
      <w:pPr>
        <w:pStyle w:val="ListParagraph"/>
        <w:numPr>
          <w:ilvl w:val="0"/>
          <w:numId w:val="19"/>
        </w:numPr>
        <w:spacing w:after="200" w:line="276" w:lineRule="auto"/>
        <w:rPr>
          <w:rFonts w:ascii="Arial" w:hAnsi="Arial"/>
          <w:color w:val="000000"/>
          <w:sz w:val="24"/>
        </w:rPr>
      </w:pPr>
      <w:r>
        <w:rPr>
          <w:rFonts w:ascii="Arial" w:hAnsi="Arial"/>
          <w:color w:val="000000"/>
          <w:sz w:val="24"/>
        </w:rPr>
        <w:t xml:space="preserve">Kathleen </w:t>
      </w:r>
      <w:r w:rsidR="00DC2EB6">
        <w:rPr>
          <w:rFonts w:ascii="Arial" w:hAnsi="Arial"/>
          <w:color w:val="000000"/>
          <w:sz w:val="24"/>
        </w:rPr>
        <w:t>to</w:t>
      </w:r>
      <w:r>
        <w:rPr>
          <w:rFonts w:ascii="Arial" w:hAnsi="Arial"/>
          <w:color w:val="000000"/>
          <w:sz w:val="24"/>
        </w:rPr>
        <w:t xml:space="preserve"> email the CILs to </w:t>
      </w:r>
      <w:r w:rsidR="00DC2EB6">
        <w:rPr>
          <w:rFonts w:ascii="Arial" w:hAnsi="Arial"/>
          <w:color w:val="000000"/>
          <w:sz w:val="24"/>
        </w:rPr>
        <w:t>obtain amount remaining to spend of Part B Funds</w:t>
      </w:r>
    </w:p>
    <w:p w:rsidR="00B91B1B" w:rsidRDefault="00B91B1B" w:rsidP="00B91B1B">
      <w:pPr>
        <w:rPr>
          <w:rFonts w:ascii="Arial" w:hAnsi="Arial"/>
          <w:color w:val="000000"/>
          <w:sz w:val="24"/>
          <w:u w:val="single"/>
        </w:rPr>
      </w:pPr>
      <w:r>
        <w:rPr>
          <w:rFonts w:ascii="Arial" w:hAnsi="Arial"/>
          <w:color w:val="000000"/>
          <w:sz w:val="24"/>
          <w:u w:val="single"/>
        </w:rPr>
        <w:t>Second Year Part B Funds that were earmarked for the SILC Office</w:t>
      </w:r>
    </w:p>
    <w:p w:rsidR="00B91B1B" w:rsidRPr="00EA76CA" w:rsidRDefault="00B91B1B" w:rsidP="00EA76CA">
      <w:pPr>
        <w:pStyle w:val="ListParagraph"/>
        <w:numPr>
          <w:ilvl w:val="0"/>
          <w:numId w:val="22"/>
        </w:numPr>
        <w:rPr>
          <w:rFonts w:ascii="Arial" w:hAnsi="Arial"/>
          <w:color w:val="000000"/>
          <w:sz w:val="24"/>
        </w:rPr>
      </w:pPr>
      <w:r w:rsidRPr="00EA76CA">
        <w:rPr>
          <w:rFonts w:ascii="Arial" w:hAnsi="Arial"/>
          <w:color w:val="000000"/>
          <w:sz w:val="24"/>
        </w:rPr>
        <w:t>Renee – There is $506,000 Part B Fund from last year</w:t>
      </w:r>
      <w:r w:rsidR="00DC2EB6" w:rsidRPr="00EA76CA">
        <w:rPr>
          <w:rFonts w:ascii="Arial" w:hAnsi="Arial"/>
          <w:color w:val="000000"/>
          <w:sz w:val="24"/>
        </w:rPr>
        <w:t>’</w:t>
      </w:r>
      <w:r w:rsidRPr="00EA76CA">
        <w:rPr>
          <w:rFonts w:ascii="Arial" w:hAnsi="Arial"/>
          <w:color w:val="000000"/>
          <w:sz w:val="24"/>
        </w:rPr>
        <w:t xml:space="preserve">s grant award notification, there should be a new Grant in the amount of +/- $506,000.  We want to get to the point of spending 50% into the new budget to avoid ever having to </w:t>
      </w:r>
      <w:proofErr w:type="gramStart"/>
      <w:r w:rsidRPr="00EA76CA">
        <w:rPr>
          <w:rFonts w:ascii="Arial" w:hAnsi="Arial"/>
          <w:color w:val="000000"/>
          <w:sz w:val="24"/>
        </w:rPr>
        <w:t>revert</w:t>
      </w:r>
      <w:proofErr w:type="gramEnd"/>
      <w:r w:rsidRPr="00EA76CA">
        <w:rPr>
          <w:rFonts w:ascii="Arial" w:hAnsi="Arial"/>
          <w:color w:val="000000"/>
          <w:sz w:val="24"/>
        </w:rPr>
        <w:t xml:space="preserve"> funds.  </w:t>
      </w:r>
      <w:r w:rsidR="00DC2EB6" w:rsidRPr="00EA76CA">
        <w:rPr>
          <w:rFonts w:ascii="Arial" w:hAnsi="Arial"/>
          <w:color w:val="000000"/>
          <w:sz w:val="24"/>
        </w:rPr>
        <w:t xml:space="preserve">We need to find out what our Part B Grant Award is.  SILC is to monitor, evaluate and review the Grant Awards and Contracts.  </w:t>
      </w:r>
    </w:p>
    <w:p w:rsidR="00EA76CA" w:rsidRPr="00793401" w:rsidRDefault="00DC2EB6" w:rsidP="00793401">
      <w:pPr>
        <w:pStyle w:val="ListParagraph"/>
        <w:numPr>
          <w:ilvl w:val="0"/>
          <w:numId w:val="22"/>
        </w:numPr>
        <w:rPr>
          <w:rFonts w:ascii="Arial" w:hAnsi="Arial"/>
          <w:color w:val="000000"/>
          <w:sz w:val="24"/>
        </w:rPr>
      </w:pPr>
      <w:r w:rsidRPr="00EA76CA">
        <w:rPr>
          <w:rFonts w:ascii="Arial" w:hAnsi="Arial"/>
          <w:color w:val="000000"/>
          <w:sz w:val="24"/>
        </w:rPr>
        <w:t xml:space="preserve">Kim – We need to find out what the needs are and how do we decide who gets what amount.  Helen’s center only runs on Part B dollars where as other Center’s run on Part C &amp; Part B funds.  </w:t>
      </w:r>
      <w:r w:rsidR="00EA76CA" w:rsidRPr="00793401">
        <w:rPr>
          <w:rFonts w:ascii="Arial" w:hAnsi="Arial"/>
          <w:color w:val="000000"/>
          <w:sz w:val="24"/>
        </w:rPr>
        <w:t xml:space="preserve">  </w:t>
      </w:r>
    </w:p>
    <w:p w:rsidR="00EA76CA" w:rsidRDefault="00EA76CA" w:rsidP="00EA76CA">
      <w:pPr>
        <w:rPr>
          <w:rFonts w:ascii="Arial" w:hAnsi="Arial"/>
          <w:color w:val="000000"/>
          <w:sz w:val="24"/>
        </w:rPr>
      </w:pPr>
    </w:p>
    <w:p w:rsidR="00EA76CA" w:rsidRPr="00EA76CA" w:rsidRDefault="00EA76CA" w:rsidP="00EA76CA">
      <w:pPr>
        <w:rPr>
          <w:rFonts w:ascii="Arial" w:hAnsi="Arial"/>
          <w:color w:val="000000"/>
          <w:sz w:val="24"/>
          <w:u w:val="single"/>
        </w:rPr>
      </w:pPr>
      <w:r w:rsidRPr="00EA76CA">
        <w:rPr>
          <w:rFonts w:ascii="Arial" w:hAnsi="Arial"/>
          <w:color w:val="000000"/>
          <w:sz w:val="24"/>
          <w:u w:val="single"/>
        </w:rPr>
        <w:t xml:space="preserve">Request of $34,500 additional Part B Funds </w:t>
      </w:r>
      <w:r w:rsidR="00381919">
        <w:rPr>
          <w:rFonts w:ascii="Arial" w:hAnsi="Arial"/>
          <w:color w:val="000000"/>
          <w:sz w:val="24"/>
          <w:u w:val="single"/>
        </w:rPr>
        <w:t>by Eastern NC</w:t>
      </w:r>
      <w:r w:rsidRPr="00EA76CA">
        <w:rPr>
          <w:rFonts w:ascii="Arial" w:hAnsi="Arial"/>
          <w:color w:val="000000"/>
          <w:sz w:val="24"/>
          <w:u w:val="single"/>
        </w:rPr>
        <w:t xml:space="preserve"> Center</w:t>
      </w:r>
    </w:p>
    <w:p w:rsidR="00EA76CA" w:rsidRDefault="00EA76CA" w:rsidP="00EA76CA">
      <w:pPr>
        <w:pStyle w:val="ListParagraph"/>
        <w:numPr>
          <w:ilvl w:val="0"/>
          <w:numId w:val="23"/>
        </w:numPr>
        <w:rPr>
          <w:rFonts w:ascii="Arial" w:hAnsi="Arial"/>
          <w:color w:val="000000"/>
          <w:sz w:val="24"/>
        </w:rPr>
      </w:pPr>
      <w:r>
        <w:rPr>
          <w:rFonts w:ascii="Arial" w:hAnsi="Arial"/>
          <w:color w:val="000000"/>
          <w:sz w:val="24"/>
        </w:rPr>
        <w:t xml:space="preserve">Ping motioned to vote </w:t>
      </w:r>
      <w:r w:rsidR="00793401">
        <w:rPr>
          <w:rFonts w:ascii="Arial" w:hAnsi="Arial"/>
          <w:color w:val="000000"/>
          <w:sz w:val="24"/>
        </w:rPr>
        <w:t xml:space="preserve">and </w:t>
      </w:r>
      <w:proofErr w:type="gramStart"/>
      <w:r w:rsidR="00793401">
        <w:rPr>
          <w:rFonts w:ascii="Arial" w:hAnsi="Arial"/>
          <w:color w:val="000000"/>
          <w:sz w:val="24"/>
        </w:rPr>
        <w:t>approve</w:t>
      </w:r>
      <w:proofErr w:type="gramEnd"/>
      <w:r>
        <w:rPr>
          <w:rFonts w:ascii="Arial" w:hAnsi="Arial"/>
          <w:color w:val="000000"/>
          <w:sz w:val="24"/>
        </w:rPr>
        <w:t xml:space="preserve"> $34,500 of additional funding for </w:t>
      </w:r>
      <w:r w:rsidR="00381919">
        <w:rPr>
          <w:rFonts w:ascii="Arial" w:hAnsi="Arial"/>
          <w:color w:val="000000"/>
          <w:sz w:val="24"/>
        </w:rPr>
        <w:t>Eastern NC Center</w:t>
      </w:r>
      <w:r>
        <w:rPr>
          <w:rFonts w:ascii="Arial" w:hAnsi="Arial"/>
          <w:color w:val="000000"/>
          <w:sz w:val="24"/>
        </w:rPr>
        <w:t xml:space="preserve"> as per Helen’s email of July 31, 2015</w:t>
      </w:r>
      <w:r w:rsidR="00793401">
        <w:rPr>
          <w:rFonts w:ascii="Arial" w:hAnsi="Arial"/>
          <w:color w:val="000000"/>
          <w:sz w:val="24"/>
        </w:rPr>
        <w:t xml:space="preserve"> utilizing 2015 Part B Funds</w:t>
      </w:r>
      <w:r>
        <w:rPr>
          <w:rFonts w:ascii="Arial" w:hAnsi="Arial"/>
          <w:color w:val="000000"/>
          <w:sz w:val="24"/>
        </w:rPr>
        <w:t xml:space="preserve">.  Ping read </w:t>
      </w:r>
      <w:r w:rsidR="00381919">
        <w:rPr>
          <w:rFonts w:ascii="Arial" w:hAnsi="Arial"/>
          <w:color w:val="000000"/>
          <w:sz w:val="24"/>
        </w:rPr>
        <w:t xml:space="preserve">the </w:t>
      </w:r>
      <w:r>
        <w:rPr>
          <w:rFonts w:ascii="Arial" w:hAnsi="Arial"/>
          <w:color w:val="000000"/>
          <w:sz w:val="24"/>
        </w:rPr>
        <w:t>request</w:t>
      </w:r>
      <w:r w:rsidR="00381919">
        <w:rPr>
          <w:rFonts w:ascii="Arial" w:hAnsi="Arial"/>
          <w:color w:val="000000"/>
          <w:sz w:val="24"/>
        </w:rPr>
        <w:t xml:space="preserve"> to committee.  </w:t>
      </w:r>
    </w:p>
    <w:p w:rsidR="00EA76CA" w:rsidRDefault="00381919" w:rsidP="00EA76CA">
      <w:pPr>
        <w:pStyle w:val="ListParagraph"/>
        <w:numPr>
          <w:ilvl w:val="0"/>
          <w:numId w:val="23"/>
        </w:numPr>
        <w:rPr>
          <w:rFonts w:ascii="Arial" w:hAnsi="Arial"/>
          <w:color w:val="000000"/>
          <w:sz w:val="24"/>
        </w:rPr>
      </w:pPr>
      <w:r>
        <w:rPr>
          <w:rFonts w:ascii="Arial" w:hAnsi="Arial"/>
          <w:color w:val="000000"/>
          <w:sz w:val="24"/>
        </w:rPr>
        <w:t>Kay second</w:t>
      </w:r>
    </w:p>
    <w:p w:rsidR="00381919" w:rsidRPr="00EA76CA" w:rsidRDefault="00381919" w:rsidP="00EA76CA">
      <w:pPr>
        <w:pStyle w:val="ListParagraph"/>
        <w:numPr>
          <w:ilvl w:val="0"/>
          <w:numId w:val="23"/>
        </w:numPr>
        <w:rPr>
          <w:rFonts w:ascii="Arial" w:hAnsi="Arial"/>
          <w:color w:val="000000"/>
          <w:sz w:val="24"/>
        </w:rPr>
      </w:pPr>
      <w:r>
        <w:rPr>
          <w:rFonts w:ascii="Arial" w:hAnsi="Arial"/>
          <w:color w:val="000000"/>
          <w:sz w:val="24"/>
        </w:rPr>
        <w:t>Motion passed</w:t>
      </w:r>
    </w:p>
    <w:p w:rsidR="00AE2200" w:rsidRDefault="00AE2200" w:rsidP="004029C0">
      <w:pPr>
        <w:pStyle w:val="ListParagraph"/>
        <w:spacing w:after="200" w:line="276" w:lineRule="auto"/>
        <w:ind w:left="0"/>
        <w:rPr>
          <w:rFonts w:ascii="Arial" w:hAnsi="Arial"/>
          <w:color w:val="000000"/>
          <w:sz w:val="24"/>
        </w:rPr>
      </w:pPr>
    </w:p>
    <w:p w:rsidR="004029C0" w:rsidRPr="00CE170C" w:rsidRDefault="00A540F6" w:rsidP="00D7360E">
      <w:pPr>
        <w:pStyle w:val="ListParagraph"/>
        <w:spacing w:after="200" w:line="276" w:lineRule="auto"/>
        <w:ind w:left="0"/>
        <w:rPr>
          <w:rFonts w:ascii="Arial" w:hAnsi="Arial"/>
          <w:b/>
          <w:color w:val="000000"/>
          <w:sz w:val="24"/>
          <w:u w:val="single"/>
        </w:rPr>
      </w:pPr>
      <w:r>
        <w:rPr>
          <w:rFonts w:ascii="Arial" w:hAnsi="Arial"/>
          <w:color w:val="000000"/>
          <w:sz w:val="24"/>
        </w:rPr>
        <w:t>A</w:t>
      </w:r>
      <w:r w:rsidRPr="00CE170C">
        <w:rPr>
          <w:rFonts w:ascii="Arial" w:hAnsi="Arial"/>
          <w:b/>
          <w:color w:val="000000"/>
          <w:sz w:val="24"/>
          <w:u w:val="single"/>
        </w:rPr>
        <w:t>ction Items:</w:t>
      </w:r>
    </w:p>
    <w:p w:rsidR="00A540F6" w:rsidRDefault="00B91B1B" w:rsidP="00EA76CA">
      <w:pPr>
        <w:pStyle w:val="ListParagraph"/>
        <w:numPr>
          <w:ilvl w:val="0"/>
          <w:numId w:val="21"/>
        </w:numPr>
        <w:spacing w:after="200" w:line="276" w:lineRule="auto"/>
        <w:rPr>
          <w:rFonts w:ascii="Arial" w:hAnsi="Arial"/>
          <w:color w:val="000000"/>
          <w:sz w:val="24"/>
        </w:rPr>
      </w:pPr>
      <w:r>
        <w:rPr>
          <w:rFonts w:ascii="Arial" w:hAnsi="Arial"/>
          <w:color w:val="000000"/>
          <w:sz w:val="24"/>
        </w:rPr>
        <w:t>Kathleen to email CILs to obtain Part B Fund Contract Balances</w:t>
      </w:r>
    </w:p>
    <w:p w:rsidR="00DC2EB6" w:rsidRDefault="006666DA" w:rsidP="00EA76CA">
      <w:pPr>
        <w:pStyle w:val="ListParagraph"/>
        <w:numPr>
          <w:ilvl w:val="0"/>
          <w:numId w:val="21"/>
        </w:numPr>
        <w:spacing w:after="200" w:line="276" w:lineRule="auto"/>
        <w:rPr>
          <w:rFonts w:ascii="Arial" w:hAnsi="Arial"/>
          <w:color w:val="000000"/>
          <w:sz w:val="24"/>
        </w:rPr>
      </w:pPr>
      <w:r>
        <w:rPr>
          <w:rFonts w:ascii="Arial" w:hAnsi="Arial"/>
          <w:color w:val="000000"/>
          <w:sz w:val="24"/>
        </w:rPr>
        <w:t>Ren</w:t>
      </w:r>
      <w:r w:rsidR="00DC2EB6">
        <w:rPr>
          <w:rFonts w:ascii="Arial" w:hAnsi="Arial"/>
          <w:color w:val="000000"/>
          <w:sz w:val="24"/>
        </w:rPr>
        <w:t>e to speak with all the Centers regarding funding needs</w:t>
      </w:r>
    </w:p>
    <w:p w:rsidR="00EA76CA" w:rsidRPr="00381919" w:rsidRDefault="00381919" w:rsidP="00EA76CA">
      <w:pPr>
        <w:pStyle w:val="ListParagraph"/>
        <w:numPr>
          <w:ilvl w:val="0"/>
          <w:numId w:val="21"/>
        </w:numPr>
        <w:spacing w:after="200" w:line="276" w:lineRule="auto"/>
        <w:rPr>
          <w:rFonts w:ascii="Arial" w:hAnsi="Arial"/>
          <w:color w:val="000000"/>
          <w:sz w:val="24"/>
        </w:rPr>
      </w:pPr>
      <w:r w:rsidRPr="00381919">
        <w:rPr>
          <w:rFonts w:ascii="Arial" w:hAnsi="Arial"/>
          <w:color w:val="000000"/>
          <w:sz w:val="24"/>
        </w:rPr>
        <w:t>Kathleen Boate’ and Debbie Hippler to research Part B Second Year Grant Awards with VR</w:t>
      </w:r>
    </w:p>
    <w:p w:rsidR="00A540F6" w:rsidRDefault="00A540F6" w:rsidP="00D7360E">
      <w:pPr>
        <w:pStyle w:val="ListParagraph"/>
        <w:spacing w:after="200" w:line="276" w:lineRule="auto"/>
        <w:ind w:left="0"/>
        <w:rPr>
          <w:rFonts w:ascii="Arial" w:hAnsi="Arial"/>
          <w:color w:val="000000"/>
          <w:sz w:val="24"/>
        </w:rPr>
      </w:pPr>
    </w:p>
    <w:p w:rsidR="004029C0" w:rsidRDefault="004029C0" w:rsidP="00D7360E">
      <w:pPr>
        <w:pStyle w:val="ListParagraph"/>
        <w:spacing w:after="200" w:line="276" w:lineRule="auto"/>
        <w:ind w:left="0"/>
        <w:rPr>
          <w:rFonts w:ascii="Arial" w:hAnsi="Arial"/>
          <w:color w:val="000000"/>
          <w:sz w:val="24"/>
        </w:rPr>
      </w:pPr>
      <w:r>
        <w:rPr>
          <w:rFonts w:ascii="Arial" w:hAnsi="Arial"/>
          <w:color w:val="000000"/>
          <w:sz w:val="24"/>
        </w:rPr>
        <w:t xml:space="preserve">Next teleconference meeting is on </w:t>
      </w:r>
      <w:r w:rsidR="00B91B1B">
        <w:rPr>
          <w:rFonts w:ascii="Arial" w:hAnsi="Arial"/>
          <w:color w:val="000000"/>
          <w:sz w:val="24"/>
        </w:rPr>
        <w:t>September 15</w:t>
      </w:r>
      <w:r w:rsidR="00B91B1B" w:rsidRPr="00B91B1B">
        <w:rPr>
          <w:rFonts w:ascii="Arial" w:hAnsi="Arial"/>
          <w:color w:val="000000"/>
          <w:sz w:val="24"/>
          <w:vertAlign w:val="superscript"/>
        </w:rPr>
        <w:t>th</w:t>
      </w:r>
      <w:r w:rsidR="00ED6B88">
        <w:rPr>
          <w:rFonts w:ascii="Arial" w:hAnsi="Arial"/>
          <w:color w:val="000000"/>
          <w:sz w:val="24"/>
        </w:rPr>
        <w:t xml:space="preserve"> at 2:00</w:t>
      </w:r>
    </w:p>
    <w:p w:rsidR="009617EB" w:rsidRDefault="009617EB" w:rsidP="009617EB">
      <w:pPr>
        <w:pStyle w:val="ListParagraph"/>
        <w:spacing w:after="120"/>
        <w:rPr>
          <w:rFonts w:ascii="Arial" w:hAnsi="Arial"/>
          <w:color w:val="000000"/>
          <w:sz w:val="24"/>
        </w:rPr>
      </w:pPr>
    </w:p>
    <w:p w:rsidR="000E52BD" w:rsidRDefault="00E1413A" w:rsidP="00D7360E">
      <w:pPr>
        <w:spacing w:after="120"/>
        <w:rPr>
          <w:rFonts w:ascii="Arial" w:hAnsi="Arial" w:cs="Arial"/>
          <w:color w:val="000000"/>
          <w:sz w:val="24"/>
          <w:szCs w:val="18"/>
        </w:rPr>
      </w:pPr>
      <w:r w:rsidRPr="007F0D08">
        <w:rPr>
          <w:rFonts w:ascii="Arial" w:hAnsi="Arial" w:cs="Courier New"/>
          <w:color w:val="000000"/>
          <w:sz w:val="24"/>
          <w:szCs w:val="18"/>
        </w:rPr>
        <w:t xml:space="preserve">Minutes </w:t>
      </w:r>
      <w:r w:rsidR="004C05E1">
        <w:rPr>
          <w:rFonts w:ascii="Arial" w:hAnsi="Arial" w:cs="Courier New"/>
          <w:color w:val="000000"/>
          <w:sz w:val="24"/>
          <w:szCs w:val="18"/>
        </w:rPr>
        <w:t xml:space="preserve">submitted </w:t>
      </w:r>
      <w:r w:rsidRPr="007F0D08">
        <w:rPr>
          <w:rFonts w:ascii="Arial" w:hAnsi="Arial" w:cs="Courier New"/>
          <w:color w:val="000000"/>
          <w:sz w:val="24"/>
          <w:szCs w:val="18"/>
        </w:rPr>
        <w:t xml:space="preserve">by </w:t>
      </w:r>
      <w:r w:rsidR="00AA76E5">
        <w:rPr>
          <w:rFonts w:ascii="Arial" w:hAnsi="Arial" w:cs="Courier New"/>
          <w:color w:val="000000"/>
          <w:sz w:val="24"/>
          <w:szCs w:val="18"/>
        </w:rPr>
        <w:t xml:space="preserve">Kathleen </w:t>
      </w:r>
      <w:proofErr w:type="spellStart"/>
      <w:r w:rsidR="00AA76E5">
        <w:rPr>
          <w:rFonts w:ascii="Arial" w:hAnsi="Arial" w:cs="Courier New"/>
          <w:color w:val="000000"/>
          <w:sz w:val="24"/>
          <w:szCs w:val="18"/>
        </w:rPr>
        <w:t>Boat</w:t>
      </w:r>
      <w:r w:rsidR="00AA76E5">
        <w:rPr>
          <w:rFonts w:ascii="Arial" w:hAnsi="Arial" w:cs="Arial"/>
          <w:color w:val="000000"/>
          <w:sz w:val="24"/>
          <w:szCs w:val="18"/>
        </w:rPr>
        <w:t>é</w:t>
      </w:r>
      <w:proofErr w:type="spellEnd"/>
    </w:p>
    <w:p w:rsidR="00090573" w:rsidRDefault="00090573" w:rsidP="00D7360E">
      <w:pPr>
        <w:spacing w:after="120"/>
        <w:rPr>
          <w:rFonts w:ascii="Arial" w:hAnsi="Arial" w:cs="Arial"/>
          <w:color w:val="000000"/>
          <w:sz w:val="24"/>
          <w:szCs w:val="18"/>
        </w:rPr>
      </w:pPr>
    </w:p>
    <w:p w:rsidR="00090573" w:rsidRDefault="00090573">
      <w:pPr>
        <w:spacing w:after="0" w:line="240" w:lineRule="auto"/>
        <w:rPr>
          <w:rFonts w:ascii="Arial" w:hAnsi="Arial" w:cs="Arial"/>
          <w:color w:val="000000"/>
          <w:sz w:val="24"/>
          <w:szCs w:val="18"/>
        </w:rPr>
      </w:pPr>
      <w:r>
        <w:rPr>
          <w:rFonts w:ascii="Arial" w:hAnsi="Arial" w:cs="Arial"/>
          <w:color w:val="000000"/>
          <w:sz w:val="24"/>
          <w:szCs w:val="18"/>
        </w:rPr>
        <w:br w:type="page"/>
      </w:r>
    </w:p>
    <w:p w:rsidR="00AA65E8" w:rsidRPr="00AA65E8" w:rsidRDefault="00AA65E8" w:rsidP="00AA65E8">
      <w:pPr>
        <w:spacing w:after="0" w:line="240" w:lineRule="auto"/>
        <w:rPr>
          <w:rFonts w:ascii="Arial" w:eastAsia="Times New Roman" w:hAnsi="Arial" w:cs="Arial"/>
          <w:b/>
          <w:sz w:val="24"/>
          <w:szCs w:val="24"/>
        </w:rPr>
      </w:pPr>
      <w:r w:rsidRPr="00AA65E8">
        <w:rPr>
          <w:rFonts w:ascii="Arial" w:eastAsia="Times New Roman" w:hAnsi="Arial" w:cs="Arial"/>
          <w:b/>
          <w:sz w:val="24"/>
          <w:szCs w:val="24"/>
        </w:rPr>
        <w:lastRenderedPageBreak/>
        <w:t xml:space="preserve">TO:        </w:t>
      </w:r>
      <w:r w:rsidRPr="00AA65E8">
        <w:rPr>
          <w:rFonts w:ascii="Arial" w:eastAsia="Times New Roman" w:hAnsi="Arial" w:cs="Arial"/>
          <w:b/>
          <w:sz w:val="24"/>
          <w:szCs w:val="24"/>
        </w:rPr>
        <w:tab/>
        <w:t>Pam Lloyd-Ogoke</w:t>
      </w:r>
    </w:p>
    <w:p w:rsidR="00AA65E8" w:rsidRPr="00AA65E8" w:rsidRDefault="00AA65E8" w:rsidP="00AA65E8">
      <w:pPr>
        <w:spacing w:after="0" w:line="240" w:lineRule="auto"/>
        <w:rPr>
          <w:rFonts w:ascii="Arial" w:eastAsia="Times New Roman" w:hAnsi="Arial" w:cs="Arial"/>
          <w:b/>
          <w:sz w:val="24"/>
          <w:szCs w:val="24"/>
        </w:rPr>
      </w:pPr>
    </w:p>
    <w:p w:rsidR="00AA65E8" w:rsidRPr="00AA65E8" w:rsidRDefault="00AA65E8" w:rsidP="00AA65E8">
      <w:pPr>
        <w:spacing w:after="0" w:line="240" w:lineRule="auto"/>
        <w:rPr>
          <w:rFonts w:ascii="Arial" w:eastAsia="Times New Roman" w:hAnsi="Arial" w:cs="Arial"/>
          <w:b/>
          <w:sz w:val="24"/>
          <w:szCs w:val="24"/>
        </w:rPr>
      </w:pPr>
      <w:r w:rsidRPr="00AA65E8">
        <w:rPr>
          <w:rFonts w:ascii="Arial" w:eastAsia="Times New Roman" w:hAnsi="Arial" w:cs="Arial"/>
          <w:b/>
          <w:sz w:val="24"/>
          <w:szCs w:val="24"/>
        </w:rPr>
        <w:t xml:space="preserve">FROM:  </w:t>
      </w:r>
      <w:r w:rsidRPr="00AA65E8">
        <w:rPr>
          <w:rFonts w:ascii="Arial" w:eastAsia="Times New Roman" w:hAnsi="Arial" w:cs="Arial"/>
          <w:b/>
          <w:sz w:val="24"/>
          <w:szCs w:val="24"/>
        </w:rPr>
        <w:tab/>
        <w:t>Kay Miley</w:t>
      </w:r>
    </w:p>
    <w:p w:rsidR="00AA65E8" w:rsidRPr="00AA65E8" w:rsidRDefault="00AA65E8" w:rsidP="00AA65E8">
      <w:pPr>
        <w:spacing w:after="0" w:line="240" w:lineRule="auto"/>
        <w:rPr>
          <w:rFonts w:ascii="Arial" w:eastAsia="Times New Roman" w:hAnsi="Arial" w:cs="Arial"/>
          <w:b/>
          <w:sz w:val="24"/>
          <w:szCs w:val="24"/>
        </w:rPr>
      </w:pPr>
    </w:p>
    <w:p w:rsidR="00AA65E8" w:rsidRPr="00AA65E8" w:rsidRDefault="00AA65E8" w:rsidP="00AA65E8">
      <w:pPr>
        <w:spacing w:after="0" w:line="240" w:lineRule="auto"/>
        <w:rPr>
          <w:rFonts w:ascii="Arial" w:eastAsia="Times New Roman" w:hAnsi="Arial" w:cs="Arial"/>
          <w:b/>
          <w:sz w:val="24"/>
          <w:szCs w:val="24"/>
        </w:rPr>
      </w:pPr>
      <w:r w:rsidRPr="00AA65E8">
        <w:rPr>
          <w:rFonts w:ascii="Arial" w:eastAsia="Times New Roman" w:hAnsi="Arial" w:cs="Arial"/>
          <w:b/>
          <w:sz w:val="24"/>
          <w:szCs w:val="24"/>
        </w:rPr>
        <w:t xml:space="preserve">DATE:  </w:t>
      </w:r>
      <w:r w:rsidRPr="00AA65E8">
        <w:rPr>
          <w:rFonts w:ascii="Arial" w:eastAsia="Times New Roman" w:hAnsi="Arial" w:cs="Arial"/>
          <w:b/>
          <w:sz w:val="24"/>
          <w:szCs w:val="24"/>
        </w:rPr>
        <w:tab/>
        <w:t>August 25, 2015</w:t>
      </w:r>
    </w:p>
    <w:p w:rsidR="00AA65E8" w:rsidRPr="00AA65E8" w:rsidRDefault="00AA65E8" w:rsidP="00AA65E8">
      <w:pPr>
        <w:spacing w:after="0" w:line="240" w:lineRule="auto"/>
        <w:rPr>
          <w:rFonts w:ascii="Arial" w:eastAsia="Times New Roman" w:hAnsi="Arial" w:cs="Arial"/>
        </w:rPr>
      </w:pPr>
    </w:p>
    <w:p w:rsidR="00AA65E8" w:rsidRPr="00AA65E8" w:rsidRDefault="00AA65E8" w:rsidP="00AA65E8">
      <w:pPr>
        <w:spacing w:after="0" w:line="240" w:lineRule="auto"/>
        <w:rPr>
          <w:rFonts w:ascii="Arial" w:eastAsia="Times New Roman" w:hAnsi="Arial" w:cs="Arial"/>
          <w:b/>
          <w:sz w:val="24"/>
          <w:szCs w:val="24"/>
        </w:rPr>
      </w:pPr>
      <w:r w:rsidRPr="00AA65E8">
        <w:rPr>
          <w:rFonts w:ascii="Arial" w:eastAsia="Times New Roman" w:hAnsi="Arial" w:cs="Arial"/>
          <w:b/>
          <w:sz w:val="24"/>
          <w:szCs w:val="24"/>
        </w:rPr>
        <w:t>Budget Revision #2</w:t>
      </w:r>
    </w:p>
    <w:p w:rsidR="00AA65E8" w:rsidRPr="00AA65E8" w:rsidRDefault="00AA65E8" w:rsidP="00AA65E8">
      <w:pPr>
        <w:spacing w:after="0" w:line="240" w:lineRule="auto"/>
        <w:rPr>
          <w:rFonts w:ascii="Arial" w:eastAsia="Times New Roman" w:hAnsi="Arial" w:cs="Arial"/>
          <w:b/>
          <w:sz w:val="24"/>
          <w:szCs w:val="24"/>
        </w:rPr>
      </w:pPr>
      <w:r w:rsidRPr="00AA65E8">
        <w:rPr>
          <w:rFonts w:ascii="Arial" w:eastAsia="Times New Roman" w:hAnsi="Arial" w:cs="Arial"/>
          <w:b/>
          <w:sz w:val="24"/>
          <w:szCs w:val="24"/>
        </w:rPr>
        <w:t xml:space="preserve">Purchase Order #2016000634    Contract </w:t>
      </w:r>
      <w:proofErr w:type="gramStart"/>
      <w:r w:rsidRPr="00AA65E8">
        <w:rPr>
          <w:rFonts w:ascii="Arial" w:eastAsia="Times New Roman" w:hAnsi="Arial" w:cs="Arial"/>
          <w:b/>
          <w:sz w:val="24"/>
          <w:szCs w:val="24"/>
        </w:rPr>
        <w:t>#  DVR</w:t>
      </w:r>
      <w:proofErr w:type="gramEnd"/>
      <w:r w:rsidRPr="00AA65E8">
        <w:rPr>
          <w:rFonts w:ascii="Arial" w:eastAsia="Times New Roman" w:hAnsi="Arial" w:cs="Arial"/>
          <w:b/>
          <w:sz w:val="24"/>
          <w:szCs w:val="24"/>
        </w:rPr>
        <w:t># 00031109</w:t>
      </w:r>
    </w:p>
    <w:p w:rsidR="00AA65E8" w:rsidRPr="00AA65E8" w:rsidRDefault="00AA65E8" w:rsidP="00AA65E8">
      <w:pPr>
        <w:spacing w:after="0" w:line="240" w:lineRule="auto"/>
        <w:rPr>
          <w:rFonts w:ascii="Arial" w:eastAsia="Times New Roman" w:hAnsi="Arial" w:cs="Arial"/>
          <w:szCs w:val="24"/>
        </w:rPr>
      </w:pPr>
    </w:p>
    <w:p w:rsidR="00AA65E8" w:rsidRPr="00AA65E8" w:rsidRDefault="00AA65E8" w:rsidP="00AA65E8">
      <w:pPr>
        <w:spacing w:after="0" w:line="240" w:lineRule="auto"/>
        <w:rPr>
          <w:rFonts w:ascii="Arial" w:eastAsia="Times New Roman" w:hAnsi="Arial" w:cs="Arial"/>
          <w:szCs w:val="24"/>
        </w:rPr>
      </w:pPr>
    </w:p>
    <w:p w:rsidR="00AA65E8" w:rsidRPr="00AA65E8" w:rsidRDefault="00AA65E8" w:rsidP="00AA65E8">
      <w:pPr>
        <w:spacing w:after="0" w:line="240" w:lineRule="auto"/>
        <w:rPr>
          <w:rFonts w:ascii="Arial" w:eastAsia="Times New Roman" w:hAnsi="Arial" w:cs="Arial"/>
        </w:rPr>
      </w:pPr>
      <w:r w:rsidRPr="00AA65E8">
        <w:rPr>
          <w:rFonts w:ascii="Arial" w:eastAsia="Times New Roman" w:hAnsi="Arial" w:cs="Arial"/>
          <w:b/>
          <w:szCs w:val="24"/>
        </w:rPr>
        <w:t>NCSILC Budget Revision Justification:</w:t>
      </w:r>
      <w:r w:rsidRPr="00AA65E8">
        <w:rPr>
          <w:rFonts w:ascii="Arial" w:eastAsia="Times New Roman" w:hAnsi="Arial" w:cs="Arial"/>
          <w:szCs w:val="24"/>
        </w:rPr>
        <w:t xml:space="preserve">  </w:t>
      </w:r>
      <w:r w:rsidRPr="00AA65E8">
        <w:rPr>
          <w:rFonts w:ascii="Arial" w:eastAsia="Times New Roman" w:hAnsi="Arial" w:cs="Arial"/>
        </w:rPr>
        <w:t>NCSILC is requesting budget line item revisions to cover payroll adjustment, APRIL Conference registration for 1 staff member, additional costs incurred at the NCIL Conference, July 26-31, 2015 in Washington, DC and APRIL Conference registration, office supplies adjustment and media/communication adjustment.</w:t>
      </w:r>
    </w:p>
    <w:p w:rsidR="00AA65E8" w:rsidRPr="00AA65E8" w:rsidRDefault="00AA65E8" w:rsidP="00AA65E8">
      <w:pPr>
        <w:spacing w:after="0" w:line="240" w:lineRule="auto"/>
        <w:rPr>
          <w:rFonts w:ascii="Arial" w:eastAsia="Times New Roman" w:hAnsi="Arial" w:cs="Arial"/>
        </w:rPr>
      </w:pPr>
    </w:p>
    <w:p w:rsidR="00AA65E8" w:rsidRPr="00AA65E8" w:rsidRDefault="00AA65E8" w:rsidP="00AA65E8">
      <w:pPr>
        <w:spacing w:after="0" w:line="240" w:lineRule="auto"/>
        <w:rPr>
          <w:rFonts w:ascii="Arial" w:eastAsia="Times New Roman" w:hAnsi="Arial" w:cs="Arial"/>
        </w:rPr>
      </w:pPr>
    </w:p>
    <w:p w:rsidR="00AA65E8" w:rsidRPr="00AA65E8" w:rsidRDefault="00AA65E8" w:rsidP="00AA65E8">
      <w:pPr>
        <w:spacing w:after="0" w:line="240" w:lineRule="auto"/>
        <w:rPr>
          <w:rFonts w:ascii="Times New Roman" w:eastAsia="Times New Roman" w:hAnsi="Times New Roman"/>
          <w:sz w:val="20"/>
          <w:szCs w:val="20"/>
        </w:rPr>
      </w:pPr>
    </w:p>
    <w:p w:rsidR="00AA65E8" w:rsidRPr="00AA65E8" w:rsidRDefault="00AA65E8" w:rsidP="00AA65E8">
      <w:pPr>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extent cx="6852285" cy="44532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2285" cy="4453255"/>
                    </a:xfrm>
                    <a:prstGeom prst="rect">
                      <a:avLst/>
                    </a:prstGeom>
                    <a:noFill/>
                    <a:ln>
                      <a:noFill/>
                    </a:ln>
                  </pic:spPr>
                </pic:pic>
              </a:graphicData>
            </a:graphic>
          </wp:inline>
        </w:drawing>
      </w:r>
    </w:p>
    <w:p w:rsidR="00AA65E8" w:rsidRPr="00AA65E8" w:rsidRDefault="00AA65E8" w:rsidP="00AA65E8">
      <w:pPr>
        <w:spacing w:after="0" w:line="240" w:lineRule="auto"/>
        <w:rPr>
          <w:rFonts w:ascii="Times New Roman" w:eastAsia="Times New Roman" w:hAnsi="Times New Roman"/>
          <w:sz w:val="20"/>
          <w:szCs w:val="20"/>
        </w:rPr>
      </w:pPr>
    </w:p>
    <w:p w:rsidR="00AA65E8" w:rsidRPr="00AA65E8" w:rsidRDefault="00AA65E8" w:rsidP="00AA65E8">
      <w:pPr>
        <w:spacing w:after="0" w:line="240" w:lineRule="auto"/>
        <w:rPr>
          <w:rFonts w:ascii="Arial" w:eastAsia="Times New Roman" w:hAnsi="Arial" w:cs="Arial"/>
          <w:szCs w:val="24"/>
        </w:rPr>
      </w:pPr>
    </w:p>
    <w:p w:rsidR="00AA65E8" w:rsidRPr="00AA65E8" w:rsidRDefault="00AA65E8" w:rsidP="00AA65E8">
      <w:pPr>
        <w:spacing w:after="0" w:line="240" w:lineRule="auto"/>
        <w:rPr>
          <w:rFonts w:ascii="Arial" w:eastAsia="Times New Roman" w:hAnsi="Arial" w:cs="Arial"/>
          <w:szCs w:val="24"/>
        </w:rPr>
      </w:pPr>
    </w:p>
    <w:p w:rsidR="00AA65E8" w:rsidRPr="00AA65E8" w:rsidRDefault="00AA65E8" w:rsidP="00AA65E8">
      <w:pPr>
        <w:spacing w:after="0" w:line="240" w:lineRule="auto"/>
        <w:rPr>
          <w:rFonts w:ascii="Arial" w:eastAsia="Times New Roman" w:hAnsi="Arial" w:cs="Arial"/>
          <w:szCs w:val="24"/>
        </w:rPr>
      </w:pPr>
    </w:p>
    <w:p w:rsidR="00AA65E8" w:rsidRPr="00AA65E8" w:rsidRDefault="00AA65E8" w:rsidP="00AA65E8">
      <w:pPr>
        <w:spacing w:after="0" w:line="240" w:lineRule="auto"/>
        <w:rPr>
          <w:rFonts w:ascii="Arial" w:eastAsia="Times New Roman" w:hAnsi="Arial" w:cs="Arial"/>
          <w:szCs w:val="24"/>
        </w:rPr>
      </w:pPr>
      <w:r w:rsidRPr="00AA65E8">
        <w:rPr>
          <w:rFonts w:ascii="Arial" w:eastAsia="Times New Roman" w:hAnsi="Arial" w:cs="Arial"/>
          <w:szCs w:val="24"/>
        </w:rPr>
        <w:t>__________________</w:t>
      </w:r>
      <w:r w:rsidRPr="00AA65E8">
        <w:rPr>
          <w:rFonts w:ascii="Bradley Hand ITC" w:eastAsia="Times New Roman" w:hAnsi="Bradley Hand ITC" w:cs="Arial"/>
          <w:b/>
          <w:szCs w:val="24"/>
        </w:rPr>
        <w:softHyphen/>
      </w:r>
      <w:r w:rsidRPr="00AA65E8">
        <w:rPr>
          <w:rFonts w:ascii="Bradley Hand ITC" w:eastAsia="Times New Roman" w:hAnsi="Bradley Hand ITC" w:cs="Arial"/>
          <w:b/>
          <w:szCs w:val="24"/>
        </w:rPr>
        <w:softHyphen/>
      </w:r>
      <w:r w:rsidRPr="00AA65E8">
        <w:rPr>
          <w:rFonts w:ascii="Arial" w:eastAsia="Times New Roman" w:hAnsi="Arial" w:cs="Arial"/>
          <w:szCs w:val="24"/>
        </w:rPr>
        <w:t>_________________                 _____</w:t>
      </w:r>
      <w:r w:rsidRPr="00AA65E8">
        <w:rPr>
          <w:rFonts w:ascii="Arial" w:eastAsia="Times New Roman" w:hAnsi="Arial" w:cs="Arial"/>
          <w:b/>
          <w:szCs w:val="24"/>
        </w:rPr>
        <w:softHyphen/>
      </w:r>
      <w:r w:rsidRPr="00AA65E8">
        <w:rPr>
          <w:rFonts w:ascii="Arial" w:eastAsia="Times New Roman" w:hAnsi="Arial" w:cs="Arial"/>
          <w:b/>
          <w:szCs w:val="24"/>
        </w:rPr>
        <w:softHyphen/>
      </w:r>
      <w:r w:rsidRPr="00AA65E8">
        <w:rPr>
          <w:rFonts w:ascii="Arial" w:eastAsia="Times New Roman" w:hAnsi="Arial" w:cs="Arial"/>
          <w:b/>
          <w:szCs w:val="24"/>
        </w:rPr>
        <w:softHyphen/>
      </w:r>
      <w:r w:rsidRPr="00AA65E8">
        <w:rPr>
          <w:rFonts w:ascii="Arial" w:eastAsia="Times New Roman" w:hAnsi="Arial" w:cs="Arial"/>
          <w:b/>
          <w:szCs w:val="24"/>
        </w:rPr>
        <w:softHyphen/>
      </w:r>
      <w:r w:rsidRPr="00AA65E8">
        <w:rPr>
          <w:rFonts w:ascii="Arial" w:eastAsia="Times New Roman" w:hAnsi="Arial" w:cs="Arial"/>
          <w:szCs w:val="24"/>
        </w:rPr>
        <w:t>______________</w:t>
      </w:r>
    </w:p>
    <w:p w:rsidR="00AA65E8" w:rsidRPr="00AA65E8" w:rsidRDefault="00AA65E8" w:rsidP="00AA65E8">
      <w:pPr>
        <w:spacing w:after="0" w:line="240" w:lineRule="auto"/>
        <w:rPr>
          <w:rFonts w:ascii="Arial" w:eastAsia="Times New Roman" w:hAnsi="Arial" w:cs="Arial"/>
          <w:szCs w:val="24"/>
        </w:rPr>
      </w:pPr>
      <w:r w:rsidRPr="00AA65E8">
        <w:rPr>
          <w:rFonts w:ascii="Arial" w:eastAsia="Times New Roman" w:hAnsi="Arial" w:cs="Arial"/>
          <w:szCs w:val="24"/>
        </w:rPr>
        <w:t xml:space="preserve">             Kay Miley, Chair</w:t>
      </w:r>
      <w:r w:rsidRPr="00AA65E8">
        <w:rPr>
          <w:rFonts w:ascii="Arial" w:eastAsia="Times New Roman" w:hAnsi="Arial" w:cs="Arial"/>
          <w:szCs w:val="24"/>
        </w:rPr>
        <w:tab/>
      </w:r>
      <w:r w:rsidRPr="00AA65E8">
        <w:rPr>
          <w:rFonts w:ascii="Arial" w:eastAsia="Times New Roman" w:hAnsi="Arial" w:cs="Arial"/>
          <w:szCs w:val="24"/>
        </w:rPr>
        <w:tab/>
      </w:r>
      <w:r w:rsidRPr="00AA65E8">
        <w:rPr>
          <w:rFonts w:ascii="Arial" w:eastAsia="Times New Roman" w:hAnsi="Arial" w:cs="Arial"/>
          <w:szCs w:val="24"/>
        </w:rPr>
        <w:tab/>
      </w:r>
      <w:r w:rsidRPr="00AA65E8">
        <w:rPr>
          <w:rFonts w:ascii="Arial" w:eastAsia="Times New Roman" w:hAnsi="Arial" w:cs="Arial"/>
          <w:szCs w:val="24"/>
        </w:rPr>
        <w:tab/>
      </w:r>
      <w:r w:rsidRPr="00AA65E8">
        <w:rPr>
          <w:rFonts w:ascii="Arial" w:eastAsia="Times New Roman" w:hAnsi="Arial" w:cs="Arial"/>
          <w:szCs w:val="24"/>
        </w:rPr>
        <w:tab/>
        <w:t xml:space="preserve">        Date</w:t>
      </w:r>
    </w:p>
    <w:p w:rsidR="00AA65E8" w:rsidRDefault="00AA65E8">
      <w:pPr>
        <w:spacing w:after="0" w:line="240" w:lineRule="auto"/>
        <w:rPr>
          <w:rFonts w:ascii="Arial" w:hAnsi="Arial" w:cs="Arial"/>
          <w:b/>
          <w:bCs/>
          <w:color w:val="000000"/>
          <w:sz w:val="20"/>
          <w:szCs w:val="20"/>
        </w:rPr>
      </w:pPr>
      <w:r>
        <w:rPr>
          <w:rFonts w:ascii="Arial" w:hAnsi="Arial" w:cs="Arial"/>
          <w:b/>
          <w:bCs/>
          <w:color w:val="000000"/>
          <w:sz w:val="20"/>
          <w:szCs w:val="20"/>
        </w:rPr>
        <w:br w:type="page"/>
      </w:r>
      <w:bookmarkStart w:id="0" w:name="_GoBack"/>
      <w:bookmarkEnd w:id="0"/>
    </w:p>
    <w:p w:rsidR="00090573" w:rsidRPr="00090573" w:rsidRDefault="00090573" w:rsidP="00090573">
      <w:pPr>
        <w:shd w:val="clear" w:color="auto" w:fill="FFFFFF"/>
        <w:spacing w:after="0" w:line="240" w:lineRule="auto"/>
        <w:outlineLvl w:val="0"/>
        <w:rPr>
          <w:rFonts w:ascii="Helvetica" w:hAnsi="Helvetica" w:cs="Helvetica"/>
          <w:color w:val="000000"/>
          <w:sz w:val="24"/>
          <w:szCs w:val="24"/>
        </w:rPr>
      </w:pPr>
      <w:r w:rsidRPr="00090573">
        <w:rPr>
          <w:rFonts w:ascii="Arial" w:hAnsi="Arial" w:cs="Arial"/>
          <w:b/>
          <w:bCs/>
          <w:color w:val="000000"/>
          <w:sz w:val="20"/>
          <w:szCs w:val="20"/>
        </w:rPr>
        <w:lastRenderedPageBreak/>
        <w:t>From:</w:t>
      </w:r>
      <w:r w:rsidRPr="00090573">
        <w:rPr>
          <w:rFonts w:ascii="Arial" w:hAnsi="Arial" w:cs="Arial"/>
          <w:color w:val="000000"/>
          <w:sz w:val="20"/>
          <w:szCs w:val="20"/>
        </w:rPr>
        <w:t xml:space="preserve"> Helen Pase &lt;</w:t>
      </w:r>
      <w:hyperlink r:id="rId7" w:history="1">
        <w:r w:rsidRPr="00090573">
          <w:rPr>
            <w:rFonts w:ascii="Arial" w:hAnsi="Arial" w:cs="Arial"/>
            <w:color w:val="0000FF"/>
            <w:sz w:val="20"/>
            <w:szCs w:val="20"/>
            <w:u w:val="single"/>
          </w:rPr>
          <w:t>helenpase@aol.com</w:t>
        </w:r>
      </w:hyperlink>
      <w:r w:rsidRPr="00090573">
        <w:rPr>
          <w:rFonts w:ascii="Arial" w:hAnsi="Arial" w:cs="Arial"/>
          <w:color w:val="000000"/>
          <w:sz w:val="20"/>
          <w:szCs w:val="20"/>
        </w:rPr>
        <w:t>&gt;</w:t>
      </w:r>
      <w:r w:rsidRPr="00090573">
        <w:rPr>
          <w:rFonts w:ascii="Arial" w:hAnsi="Arial" w:cs="Arial"/>
          <w:color w:val="000000"/>
          <w:sz w:val="20"/>
          <w:szCs w:val="20"/>
        </w:rPr>
        <w:br/>
      </w:r>
      <w:r w:rsidRPr="00090573">
        <w:rPr>
          <w:rFonts w:ascii="Arial" w:hAnsi="Arial" w:cs="Arial"/>
          <w:b/>
          <w:bCs/>
          <w:color w:val="000000"/>
          <w:sz w:val="20"/>
          <w:szCs w:val="20"/>
        </w:rPr>
        <w:t>To:</w:t>
      </w:r>
      <w:r w:rsidRPr="00090573">
        <w:rPr>
          <w:rFonts w:ascii="Arial" w:hAnsi="Arial" w:cs="Arial"/>
          <w:color w:val="000000"/>
          <w:sz w:val="20"/>
          <w:szCs w:val="20"/>
        </w:rPr>
        <w:t xml:space="preserve"> </w:t>
      </w:r>
      <w:hyperlink r:id="rId8" w:history="1">
        <w:r w:rsidRPr="00090573">
          <w:rPr>
            <w:rFonts w:ascii="Arial" w:hAnsi="Arial" w:cs="Arial"/>
            <w:color w:val="0000FF"/>
            <w:sz w:val="20"/>
            <w:szCs w:val="20"/>
            <w:u w:val="single"/>
          </w:rPr>
          <w:t>ping.miller@duke-energy.com</w:t>
        </w:r>
      </w:hyperlink>
      <w:r w:rsidRPr="00090573">
        <w:rPr>
          <w:rFonts w:ascii="Arial" w:hAnsi="Arial" w:cs="Arial"/>
          <w:color w:val="000000"/>
          <w:sz w:val="20"/>
          <w:szCs w:val="20"/>
        </w:rPr>
        <w:t xml:space="preserve">; </w:t>
      </w:r>
      <w:hyperlink r:id="rId9" w:history="1">
        <w:r w:rsidRPr="00090573">
          <w:rPr>
            <w:rFonts w:ascii="Arial" w:hAnsi="Arial" w:cs="Arial"/>
            <w:color w:val="0000FF"/>
            <w:sz w:val="20"/>
            <w:szCs w:val="20"/>
            <w:u w:val="single"/>
          </w:rPr>
          <w:t>ping.miller@gmail.com</w:t>
        </w:r>
      </w:hyperlink>
      <w:r w:rsidRPr="00090573">
        <w:rPr>
          <w:rFonts w:ascii="Arial" w:hAnsi="Arial" w:cs="Arial"/>
          <w:color w:val="000000"/>
          <w:sz w:val="20"/>
          <w:szCs w:val="20"/>
        </w:rPr>
        <w:t xml:space="preserve">; </w:t>
      </w:r>
      <w:hyperlink r:id="rId10" w:history="1">
        <w:r w:rsidRPr="00090573">
          <w:rPr>
            <w:rFonts w:ascii="Arial" w:hAnsi="Arial" w:cs="Arial"/>
            <w:color w:val="0000FF"/>
            <w:sz w:val="20"/>
            <w:szCs w:val="20"/>
            <w:u w:val="single"/>
          </w:rPr>
          <w:t>kimlambert@cherokeevoc.org</w:t>
        </w:r>
      </w:hyperlink>
      <w:r w:rsidRPr="00090573">
        <w:rPr>
          <w:rFonts w:ascii="Arial" w:hAnsi="Arial" w:cs="Arial"/>
          <w:color w:val="000000"/>
          <w:sz w:val="20"/>
          <w:szCs w:val="20"/>
        </w:rPr>
        <w:t xml:space="preserve">; </w:t>
      </w:r>
      <w:hyperlink r:id="rId11" w:history="1">
        <w:r w:rsidRPr="00090573">
          <w:rPr>
            <w:rFonts w:ascii="Arial" w:hAnsi="Arial" w:cs="Arial"/>
            <w:color w:val="0000FF"/>
            <w:sz w:val="20"/>
            <w:szCs w:val="20"/>
            <w:u w:val="single"/>
          </w:rPr>
          <w:t>oshana_watkins@yahoo.com</w:t>
        </w:r>
      </w:hyperlink>
      <w:r w:rsidRPr="00090573">
        <w:rPr>
          <w:rFonts w:ascii="Arial" w:hAnsi="Arial" w:cs="Arial"/>
          <w:color w:val="000000"/>
          <w:sz w:val="20"/>
          <w:szCs w:val="20"/>
        </w:rPr>
        <w:t xml:space="preserve">; </w:t>
      </w:r>
      <w:hyperlink r:id="rId12" w:history="1">
        <w:r w:rsidRPr="00090573">
          <w:rPr>
            <w:rFonts w:ascii="Arial" w:hAnsi="Arial" w:cs="Arial"/>
            <w:color w:val="0000FF"/>
            <w:sz w:val="20"/>
            <w:szCs w:val="20"/>
            <w:u w:val="single"/>
          </w:rPr>
          <w:t>kayberry512@aol.com</w:t>
        </w:r>
      </w:hyperlink>
      <w:r w:rsidRPr="00090573">
        <w:rPr>
          <w:rFonts w:ascii="Arial" w:hAnsi="Arial" w:cs="Arial"/>
          <w:color w:val="000000"/>
          <w:sz w:val="20"/>
          <w:szCs w:val="20"/>
        </w:rPr>
        <w:t xml:space="preserve"> </w:t>
      </w:r>
      <w:r w:rsidRPr="00090573">
        <w:rPr>
          <w:rFonts w:ascii="Arial" w:hAnsi="Arial" w:cs="Arial"/>
          <w:color w:val="000000"/>
          <w:sz w:val="20"/>
          <w:szCs w:val="20"/>
        </w:rPr>
        <w:br/>
      </w:r>
      <w:r w:rsidRPr="00090573">
        <w:rPr>
          <w:rFonts w:ascii="Arial" w:hAnsi="Arial" w:cs="Arial"/>
          <w:b/>
          <w:bCs/>
          <w:color w:val="000000"/>
          <w:sz w:val="20"/>
          <w:szCs w:val="20"/>
        </w:rPr>
        <w:t>Cc:</w:t>
      </w:r>
      <w:r w:rsidRPr="00090573">
        <w:rPr>
          <w:rFonts w:ascii="Arial" w:hAnsi="Arial" w:cs="Arial"/>
          <w:color w:val="000000"/>
          <w:sz w:val="20"/>
          <w:szCs w:val="20"/>
        </w:rPr>
        <w:t xml:space="preserve"> </w:t>
      </w:r>
      <w:hyperlink r:id="rId13" w:history="1">
        <w:r w:rsidRPr="00090573">
          <w:rPr>
            <w:rFonts w:ascii="Arial" w:hAnsi="Arial" w:cs="Arial"/>
            <w:color w:val="0000FF"/>
            <w:sz w:val="20"/>
            <w:szCs w:val="20"/>
            <w:u w:val="single"/>
          </w:rPr>
          <w:t>helenpase@aol.com</w:t>
        </w:r>
      </w:hyperlink>
      <w:r w:rsidRPr="00090573">
        <w:rPr>
          <w:rFonts w:ascii="Arial" w:hAnsi="Arial" w:cs="Arial"/>
          <w:color w:val="000000"/>
          <w:sz w:val="20"/>
          <w:szCs w:val="20"/>
        </w:rPr>
        <w:t xml:space="preserve">; </w:t>
      </w:r>
      <w:hyperlink r:id="rId14" w:history="1">
        <w:r w:rsidRPr="00090573">
          <w:rPr>
            <w:rFonts w:ascii="Arial" w:hAnsi="Arial" w:cs="Arial"/>
            <w:color w:val="0000FF"/>
            <w:sz w:val="20"/>
            <w:szCs w:val="20"/>
            <w:u w:val="single"/>
          </w:rPr>
          <w:t>kgreenarch@yahoo.com</w:t>
        </w:r>
      </w:hyperlink>
      <w:r w:rsidRPr="00090573">
        <w:rPr>
          <w:rFonts w:ascii="Arial" w:hAnsi="Arial" w:cs="Arial"/>
          <w:color w:val="000000"/>
          <w:sz w:val="20"/>
          <w:szCs w:val="20"/>
        </w:rPr>
        <w:t xml:space="preserve"> </w:t>
      </w:r>
      <w:r w:rsidRPr="00090573">
        <w:rPr>
          <w:rFonts w:ascii="Arial" w:hAnsi="Arial" w:cs="Arial"/>
          <w:color w:val="000000"/>
          <w:sz w:val="20"/>
          <w:szCs w:val="20"/>
        </w:rPr>
        <w:br/>
      </w:r>
      <w:r w:rsidRPr="00090573">
        <w:rPr>
          <w:rFonts w:ascii="Arial" w:hAnsi="Arial" w:cs="Arial"/>
          <w:b/>
          <w:bCs/>
          <w:color w:val="000000"/>
          <w:sz w:val="20"/>
          <w:szCs w:val="20"/>
        </w:rPr>
        <w:t>Sent:</w:t>
      </w:r>
      <w:r w:rsidRPr="00090573">
        <w:rPr>
          <w:rFonts w:ascii="Arial" w:hAnsi="Arial" w:cs="Arial"/>
          <w:color w:val="000000"/>
          <w:sz w:val="20"/>
          <w:szCs w:val="20"/>
        </w:rPr>
        <w:t xml:space="preserve"> Friday, July 31, 2015 3:01 PM</w:t>
      </w:r>
      <w:r w:rsidRPr="00090573">
        <w:rPr>
          <w:rFonts w:ascii="Arial" w:hAnsi="Arial" w:cs="Arial"/>
          <w:color w:val="000000"/>
          <w:sz w:val="20"/>
          <w:szCs w:val="20"/>
        </w:rPr>
        <w:br/>
      </w:r>
      <w:r w:rsidRPr="00090573">
        <w:rPr>
          <w:rFonts w:ascii="Arial" w:hAnsi="Arial" w:cs="Arial"/>
          <w:b/>
          <w:bCs/>
          <w:color w:val="000000"/>
          <w:sz w:val="20"/>
          <w:szCs w:val="20"/>
        </w:rPr>
        <w:t>Subject:</w:t>
      </w:r>
      <w:r w:rsidRPr="00090573">
        <w:rPr>
          <w:rFonts w:ascii="Arial" w:hAnsi="Arial" w:cs="Arial"/>
          <w:color w:val="000000"/>
          <w:sz w:val="20"/>
          <w:szCs w:val="20"/>
        </w:rPr>
        <w:t xml:space="preserve"> Request for additional Part B Funding</w:t>
      </w:r>
    </w:p>
    <w:p w:rsidR="00090573" w:rsidRPr="00090573" w:rsidRDefault="00090573" w:rsidP="00090573">
      <w:pPr>
        <w:shd w:val="clear" w:color="auto" w:fill="FFFFFF"/>
        <w:spacing w:after="0" w:line="240" w:lineRule="auto"/>
        <w:rPr>
          <w:rFonts w:ascii="Helvetica" w:hAnsi="Helvetica" w:cs="Helvetica"/>
          <w:color w:val="000000"/>
          <w:sz w:val="24"/>
          <w:szCs w:val="24"/>
        </w:rPr>
      </w:pP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Dear SILC Finance Committee,</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As the only Part B Center for Independent Living in N. C</w:t>
      </w:r>
      <w:proofErr w:type="gramStart"/>
      <w:r w:rsidRPr="00090573">
        <w:rPr>
          <w:rFonts w:ascii="Helvetica" w:hAnsi="Helvetica" w:cs="Helvetica"/>
          <w:color w:val="000000"/>
          <w:sz w:val="24"/>
          <w:szCs w:val="24"/>
        </w:rPr>
        <w:t>. ,</w:t>
      </w:r>
      <w:proofErr w:type="gramEnd"/>
      <w:r w:rsidRPr="00090573">
        <w:rPr>
          <w:rFonts w:ascii="Helvetica" w:hAnsi="Helvetica" w:cs="Helvetica"/>
          <w:color w:val="000000"/>
          <w:sz w:val="24"/>
          <w:szCs w:val="24"/>
        </w:rPr>
        <w:t xml:space="preserve"> we are funded at a very low amount that prevents us from being able to perform services to the best of our abilities to the Counties of Pitt, Beaufort and Wilson.  We are presently receiving</w:t>
      </w:r>
      <w:proofErr w:type="gramStart"/>
      <w:r w:rsidRPr="00090573">
        <w:rPr>
          <w:rFonts w:ascii="Helvetica" w:hAnsi="Helvetica" w:cs="Helvetica"/>
          <w:color w:val="000000"/>
          <w:sz w:val="24"/>
          <w:szCs w:val="24"/>
        </w:rPr>
        <w:t>  $</w:t>
      </w:r>
      <w:proofErr w:type="gramEnd"/>
      <w:r w:rsidRPr="00090573">
        <w:rPr>
          <w:rFonts w:ascii="Helvetica" w:hAnsi="Helvetica" w:cs="Helvetica"/>
          <w:color w:val="000000"/>
          <w:sz w:val="24"/>
          <w:szCs w:val="24"/>
        </w:rPr>
        <w:t>220,000.00 plus $7863.00 from the SPIL for Goal Expenses for a total of $227,863.00.  Presently we have 2 full-time staff (me as the Director is one of these) and 2 part-time staff.  One of the part-time staff is limited to 20 hours a week at $10.00 per hour in order to stay below the limit of $1080.00 per month as he draws SSDI.  I have only been able to pay the staff a lower rate of pay than normal for the experience they have which makes it hard to find good, qualified staff.</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With this low number of staff, we cannot do what is needed in the community.  I need to hire at least two (2) full-time staff – would like to hire three (3), but depending on funding, we are limited to increasing the staff.</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xml:space="preserve">I am asking the SILC and the SILC Finance Committee to </w:t>
      </w:r>
      <w:proofErr w:type="gramStart"/>
      <w:r w:rsidRPr="00090573">
        <w:rPr>
          <w:rFonts w:ascii="Helvetica" w:hAnsi="Helvetica" w:cs="Helvetica"/>
          <w:color w:val="000000"/>
          <w:sz w:val="24"/>
          <w:szCs w:val="24"/>
        </w:rPr>
        <w:t>consider  helping</w:t>
      </w:r>
      <w:proofErr w:type="gramEnd"/>
      <w:r w:rsidRPr="00090573">
        <w:rPr>
          <w:rFonts w:ascii="Helvetica" w:hAnsi="Helvetica" w:cs="Helvetica"/>
          <w:color w:val="000000"/>
          <w:sz w:val="24"/>
          <w:szCs w:val="24"/>
        </w:rPr>
        <w:t xml:space="preserve"> our Center with additional funding in the amount of $34,500.00 which would bring our budget to $262,363.00 per year.  In the “State Plan for Independent Living (SPIL) for N. C. for 2014 – 2016</w:t>
      </w:r>
      <w:proofErr w:type="gramStart"/>
      <w:r w:rsidRPr="00090573">
        <w:rPr>
          <w:rFonts w:ascii="Helvetica" w:hAnsi="Helvetica" w:cs="Helvetica"/>
          <w:color w:val="000000"/>
          <w:sz w:val="24"/>
          <w:szCs w:val="24"/>
        </w:rPr>
        <w:t>”  it</w:t>
      </w:r>
      <w:proofErr w:type="gramEnd"/>
      <w:r w:rsidRPr="00090573">
        <w:rPr>
          <w:rFonts w:ascii="Helvetica" w:hAnsi="Helvetica" w:cs="Helvetica"/>
          <w:color w:val="000000"/>
          <w:sz w:val="24"/>
          <w:szCs w:val="24"/>
        </w:rPr>
        <w:t xml:space="preserve"> states in Part II:  Narrative Section 3 – Design for the Statewide Network of Centers GOAL 3.1 EXISTING NETWORK:  Paragraph 10, 11 and 12 that:  (PARAGRAPH 10) “Disability Advocates &amp; Resource Center in )Greenville, the PART B CIL, serves Beaufort, Pitt and Wilson Counties, with a population of 301,819, or slightly more than 3% of the state population.  Pitt is identified as an urban county while Beaufort and Wilson Counties are identified as underserved.  This CIL receives only PART B funds, and is currently funded at a low level.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xml:space="preserve">PARAGRAPH 11 excerpts state that a Funding Formula that details an itemized budget of the </w:t>
      </w:r>
      <w:r w:rsidRPr="00090573">
        <w:rPr>
          <w:rFonts w:ascii="Helvetica" w:hAnsi="Helvetica" w:cs="Helvetica"/>
          <w:b/>
          <w:bCs/>
          <w:color w:val="000000"/>
          <w:sz w:val="24"/>
          <w:szCs w:val="24"/>
        </w:rPr>
        <w:t>minimum amount</w:t>
      </w:r>
      <w:r w:rsidRPr="00090573">
        <w:rPr>
          <w:rFonts w:ascii="Helvetica" w:hAnsi="Helvetica" w:cs="Helvetica"/>
          <w:color w:val="000000"/>
          <w:sz w:val="24"/>
          <w:szCs w:val="24"/>
        </w:rPr>
        <w:t xml:space="preserve"> of funding required to operate a CIL with three (3) or fewer counties was determined to be $325,000.00 based upon known operating costs of number of staff and their salaries and benefits, along with other costs of operation such as rent, supplies, mileage, insurance, etc.</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xml:space="preserve">PARAGRAPH 12 states “thus, the minimum funding formula for N. C.  </w:t>
      </w:r>
      <w:proofErr w:type="gramStart"/>
      <w:r w:rsidRPr="00090573">
        <w:rPr>
          <w:rFonts w:ascii="Helvetica" w:hAnsi="Helvetica" w:cs="Helvetica"/>
          <w:color w:val="000000"/>
          <w:sz w:val="24"/>
          <w:szCs w:val="24"/>
        </w:rPr>
        <w:t>will</w:t>
      </w:r>
      <w:proofErr w:type="gramEnd"/>
      <w:r w:rsidRPr="00090573">
        <w:rPr>
          <w:rFonts w:ascii="Helvetica" w:hAnsi="Helvetica" w:cs="Helvetica"/>
          <w:color w:val="000000"/>
          <w:sz w:val="24"/>
          <w:szCs w:val="24"/>
        </w:rPr>
        <w:t xml:space="preserve"> require a base level of $325,000.00 for three or fewer counties.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We are in need of additional funding in the amount of at least $34,500.00 or more to be used as described below:</w:t>
      </w:r>
    </w:p>
    <w:p w:rsidR="00090573" w:rsidRPr="00090573" w:rsidRDefault="00090573" w:rsidP="00090573">
      <w:pPr>
        <w:shd w:val="clear" w:color="auto" w:fill="FFFFFF"/>
        <w:spacing w:after="0" w:line="240" w:lineRule="auto"/>
        <w:ind w:firstLine="720"/>
        <w:rPr>
          <w:rFonts w:ascii="Helvetica" w:hAnsi="Helvetica" w:cs="Helvetica"/>
          <w:color w:val="000000"/>
          <w:sz w:val="24"/>
          <w:szCs w:val="24"/>
        </w:rPr>
      </w:pPr>
      <w:r w:rsidRPr="00090573">
        <w:rPr>
          <w:rFonts w:ascii="Helvetica" w:hAnsi="Helvetica" w:cs="Helvetica"/>
          <w:color w:val="000000"/>
          <w:sz w:val="24"/>
          <w:szCs w:val="24"/>
        </w:rPr>
        <w:t>Hire 2 or more full-time staff at a decent rate of pay = $25,000.00</w:t>
      </w:r>
    </w:p>
    <w:p w:rsidR="00090573" w:rsidRPr="00090573" w:rsidRDefault="00090573" w:rsidP="00090573">
      <w:pPr>
        <w:shd w:val="clear" w:color="auto" w:fill="FFFFFF"/>
        <w:spacing w:after="0" w:line="240" w:lineRule="auto"/>
        <w:ind w:firstLine="720"/>
        <w:rPr>
          <w:rFonts w:ascii="Helvetica" w:hAnsi="Helvetica" w:cs="Helvetica"/>
          <w:color w:val="000000"/>
          <w:sz w:val="24"/>
          <w:szCs w:val="24"/>
        </w:rPr>
      </w:pPr>
      <w:r w:rsidRPr="00090573">
        <w:rPr>
          <w:rFonts w:ascii="Helvetica" w:hAnsi="Helvetica" w:cs="Helvetica"/>
          <w:color w:val="000000"/>
          <w:sz w:val="24"/>
          <w:szCs w:val="24"/>
        </w:rPr>
        <w:t>Additional Travel expenses for added staff                     =     1,500.00</w:t>
      </w:r>
    </w:p>
    <w:p w:rsidR="00090573" w:rsidRPr="00090573" w:rsidRDefault="00090573" w:rsidP="00090573">
      <w:pPr>
        <w:shd w:val="clear" w:color="auto" w:fill="FFFFFF"/>
        <w:spacing w:after="0" w:line="240" w:lineRule="auto"/>
        <w:ind w:firstLine="720"/>
        <w:rPr>
          <w:rFonts w:ascii="Helvetica" w:hAnsi="Helvetica" w:cs="Helvetica"/>
          <w:color w:val="000000"/>
          <w:sz w:val="24"/>
          <w:szCs w:val="24"/>
        </w:rPr>
      </w:pPr>
      <w:r w:rsidRPr="00090573">
        <w:rPr>
          <w:rFonts w:ascii="Helvetica" w:hAnsi="Helvetica" w:cs="Helvetica"/>
          <w:color w:val="000000"/>
          <w:sz w:val="24"/>
          <w:szCs w:val="24"/>
        </w:rPr>
        <w:t>Additional Training for added staff                                      =     2,500.00</w:t>
      </w:r>
    </w:p>
    <w:p w:rsidR="00090573" w:rsidRPr="00090573" w:rsidRDefault="00090573" w:rsidP="00090573">
      <w:pPr>
        <w:shd w:val="clear" w:color="auto" w:fill="FFFFFF"/>
        <w:spacing w:after="0" w:line="240" w:lineRule="auto"/>
        <w:ind w:firstLine="720"/>
        <w:rPr>
          <w:rFonts w:ascii="Helvetica" w:hAnsi="Helvetica" w:cs="Helvetica"/>
          <w:color w:val="000000"/>
          <w:sz w:val="24"/>
          <w:szCs w:val="24"/>
        </w:rPr>
      </w:pPr>
      <w:r w:rsidRPr="00090573">
        <w:rPr>
          <w:rFonts w:ascii="Helvetica" w:hAnsi="Helvetica" w:cs="Helvetica"/>
          <w:color w:val="000000"/>
          <w:sz w:val="24"/>
          <w:szCs w:val="24"/>
        </w:rPr>
        <w:t>Increase Phone system from 2 lines to 3                           =     1,000.00</w:t>
      </w:r>
    </w:p>
    <w:p w:rsidR="00090573" w:rsidRPr="00090573" w:rsidRDefault="00090573" w:rsidP="00090573">
      <w:pPr>
        <w:shd w:val="clear" w:color="auto" w:fill="FFFFFF"/>
        <w:spacing w:after="0" w:line="240" w:lineRule="auto"/>
        <w:ind w:firstLine="720"/>
        <w:rPr>
          <w:rFonts w:ascii="Helvetica" w:hAnsi="Helvetica" w:cs="Helvetica"/>
          <w:color w:val="000000"/>
          <w:sz w:val="24"/>
          <w:szCs w:val="24"/>
        </w:rPr>
      </w:pPr>
      <w:r w:rsidRPr="00090573">
        <w:rPr>
          <w:rFonts w:ascii="Helvetica" w:hAnsi="Helvetica" w:cs="Helvetica"/>
          <w:color w:val="000000"/>
          <w:sz w:val="24"/>
          <w:szCs w:val="24"/>
        </w:rPr>
        <w:t>*Additional Consumer Transition funds                             =     3,500.00</w:t>
      </w:r>
    </w:p>
    <w:p w:rsidR="00090573" w:rsidRPr="00090573" w:rsidRDefault="00090573" w:rsidP="00090573">
      <w:pPr>
        <w:shd w:val="clear" w:color="auto" w:fill="FFFFFF"/>
        <w:spacing w:after="0" w:line="240" w:lineRule="auto"/>
        <w:ind w:firstLine="720"/>
        <w:rPr>
          <w:rFonts w:ascii="Helvetica" w:hAnsi="Helvetica" w:cs="Helvetica"/>
          <w:color w:val="000000"/>
          <w:sz w:val="24"/>
          <w:szCs w:val="24"/>
        </w:rPr>
      </w:pPr>
      <w:r w:rsidRPr="00090573">
        <w:rPr>
          <w:rFonts w:ascii="Helvetica" w:hAnsi="Helvetica" w:cs="Helvetica"/>
          <w:color w:val="000000"/>
          <w:sz w:val="24"/>
          <w:szCs w:val="24"/>
        </w:rPr>
        <w:t>*Purchase of a New Computer for E. D.                             </w:t>
      </w:r>
      <w:r w:rsidRPr="00090573">
        <w:rPr>
          <w:rFonts w:ascii="Helvetica" w:hAnsi="Helvetica" w:cs="Helvetica"/>
          <w:color w:val="000000"/>
          <w:sz w:val="24"/>
          <w:szCs w:val="24"/>
          <w:u w:val="single"/>
        </w:rPr>
        <w:t>=     1,000.00</w:t>
      </w:r>
    </w:p>
    <w:p w:rsidR="00090573" w:rsidRPr="00090573" w:rsidRDefault="00090573" w:rsidP="00090573">
      <w:pPr>
        <w:shd w:val="clear" w:color="auto" w:fill="FFFFFF"/>
        <w:spacing w:after="0" w:line="240" w:lineRule="auto"/>
        <w:ind w:firstLine="720"/>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TOTAL                                                                                                   $34,500.00</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lastRenderedPageBreak/>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Symbol" w:hAnsi="Symbol"/>
          <w:color w:val="000000"/>
          <w:sz w:val="24"/>
          <w:szCs w:val="24"/>
        </w:rPr>
        <w:t></w:t>
      </w:r>
      <w:r w:rsidRPr="00090573">
        <w:rPr>
          <w:rFonts w:ascii="Times New Roman" w:hAnsi="Times New Roman"/>
          <w:color w:val="000000"/>
          <w:sz w:val="14"/>
          <w:szCs w:val="14"/>
        </w:rPr>
        <w:t xml:space="preserve">         </w:t>
      </w:r>
      <w:r w:rsidRPr="00090573">
        <w:rPr>
          <w:rFonts w:ascii="Helvetica" w:hAnsi="Helvetica" w:cs="Helvetica"/>
          <w:color w:val="000000"/>
          <w:sz w:val="24"/>
          <w:szCs w:val="24"/>
        </w:rPr>
        <w:t>NOTE: * As Consumer Transitions are now a 5</w:t>
      </w:r>
      <w:r w:rsidRPr="00090573">
        <w:rPr>
          <w:rFonts w:ascii="Helvetica" w:hAnsi="Helvetica" w:cs="Helvetica"/>
          <w:color w:val="000000"/>
          <w:sz w:val="24"/>
          <w:szCs w:val="24"/>
          <w:vertAlign w:val="superscript"/>
        </w:rPr>
        <w:t>th</w:t>
      </w:r>
      <w:r w:rsidRPr="00090573">
        <w:rPr>
          <w:rFonts w:ascii="Helvetica" w:hAnsi="Helvetica" w:cs="Helvetica"/>
          <w:color w:val="000000"/>
          <w:sz w:val="24"/>
          <w:szCs w:val="24"/>
        </w:rPr>
        <w:t xml:space="preserve"> Core Service for our services, we have fulfilled our Goal of 3 Transitions for 2014-2015 Contract year and are currently working on nine (9) transitions as we speak.  We are requesting additional consumer Transitions funds to take care of the additional transitions that we anticipate completing within the next 2 to 3 months.</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Symbol" w:hAnsi="Symbol"/>
          <w:color w:val="000000"/>
          <w:sz w:val="24"/>
          <w:szCs w:val="24"/>
        </w:rPr>
        <w:t></w:t>
      </w:r>
      <w:r w:rsidRPr="00090573">
        <w:rPr>
          <w:rFonts w:ascii="Times New Roman" w:hAnsi="Times New Roman"/>
          <w:color w:val="000000"/>
          <w:sz w:val="14"/>
          <w:szCs w:val="14"/>
        </w:rPr>
        <w:t xml:space="preserve">         </w:t>
      </w:r>
      <w:r w:rsidRPr="00090573">
        <w:rPr>
          <w:rFonts w:ascii="Helvetica" w:hAnsi="Helvetica" w:cs="Helvetica"/>
          <w:color w:val="000000"/>
          <w:sz w:val="24"/>
          <w:szCs w:val="24"/>
        </w:rPr>
        <w:t>NOTE:*  A Laptop Computer with a Docking Station was purchased in 2011 for the Executive Director with the ARRA funds that we had for 2010-2011.  Since that time, we have not been able to budget any money to replace any of our equipment when it gets worn out which is what has happened in this case and cannot be repaired.  The normal wear per our Technology Vendor is around three (3) years and this one is going on at almost five (5) years.  The estimate for replacing this computer is $940.51. (SEE Attached Estimate).</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We only have two (2) incoming phone lines at present which is barely enough to handle our business now.  With the addition of more staff, we would need to add another phone line to take care of added business.</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xml:space="preserve">If you have any questions, please let me know.  I would greatly appreciate your consideration for our request of additional funding.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Best regards,</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 </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Helen Pase</w:t>
      </w:r>
    </w:p>
    <w:p w:rsidR="00090573" w:rsidRPr="00090573" w:rsidRDefault="00090573" w:rsidP="00090573">
      <w:pPr>
        <w:shd w:val="clear" w:color="auto" w:fill="FFFFFF"/>
        <w:spacing w:after="0" w:line="240" w:lineRule="auto"/>
        <w:rPr>
          <w:rFonts w:ascii="Helvetica" w:hAnsi="Helvetica" w:cs="Helvetica"/>
          <w:color w:val="000000"/>
          <w:sz w:val="24"/>
          <w:szCs w:val="24"/>
        </w:rPr>
      </w:pPr>
      <w:r w:rsidRPr="00090573">
        <w:rPr>
          <w:rFonts w:ascii="Helvetica" w:hAnsi="Helvetica" w:cs="Helvetica"/>
          <w:color w:val="000000"/>
          <w:sz w:val="24"/>
          <w:szCs w:val="24"/>
        </w:rPr>
        <w:t>Executive Director</w:t>
      </w:r>
    </w:p>
    <w:p w:rsidR="00090573" w:rsidRPr="007F0D08" w:rsidRDefault="00090573" w:rsidP="00D7360E">
      <w:pPr>
        <w:spacing w:after="120"/>
        <w:rPr>
          <w:rFonts w:ascii="Arial" w:hAnsi="Arial" w:cs="Courier New"/>
          <w:color w:val="000000"/>
          <w:sz w:val="24"/>
          <w:szCs w:val="18"/>
        </w:rPr>
      </w:pPr>
    </w:p>
    <w:sectPr w:rsidR="00090573" w:rsidRPr="007F0D08" w:rsidSect="00EA0CAD">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altName w:val="Calligraph421 BT"/>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47"/>
    <w:multiLevelType w:val="hybridMultilevel"/>
    <w:tmpl w:val="ECDA12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509D5"/>
    <w:multiLevelType w:val="hybridMultilevel"/>
    <w:tmpl w:val="D3F63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D8495E"/>
    <w:multiLevelType w:val="hybridMultilevel"/>
    <w:tmpl w:val="C9C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305D2"/>
    <w:multiLevelType w:val="hybridMultilevel"/>
    <w:tmpl w:val="AA0864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D7D89"/>
    <w:multiLevelType w:val="hybridMultilevel"/>
    <w:tmpl w:val="357E7660"/>
    <w:lvl w:ilvl="0" w:tplc="C45C87A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330F5"/>
    <w:multiLevelType w:val="hybridMultilevel"/>
    <w:tmpl w:val="A92EDF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55B9E"/>
    <w:multiLevelType w:val="hybridMultilevel"/>
    <w:tmpl w:val="F91E7FF8"/>
    <w:lvl w:ilvl="0" w:tplc="FF1436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D5AB2"/>
    <w:multiLevelType w:val="hybridMultilevel"/>
    <w:tmpl w:val="31F6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23E82"/>
    <w:multiLevelType w:val="hybridMultilevel"/>
    <w:tmpl w:val="873EF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B2E30"/>
    <w:multiLevelType w:val="hybridMultilevel"/>
    <w:tmpl w:val="CA048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F3B00"/>
    <w:multiLevelType w:val="hybridMultilevel"/>
    <w:tmpl w:val="E01C2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B5C76"/>
    <w:multiLevelType w:val="hybridMultilevel"/>
    <w:tmpl w:val="EC5E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C6E52"/>
    <w:multiLevelType w:val="hybridMultilevel"/>
    <w:tmpl w:val="E4ECD0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036E0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91988"/>
    <w:multiLevelType w:val="hybridMultilevel"/>
    <w:tmpl w:val="37CE6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5061B"/>
    <w:multiLevelType w:val="hybridMultilevel"/>
    <w:tmpl w:val="1076DE82"/>
    <w:lvl w:ilvl="0" w:tplc="C498813A">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668E9"/>
    <w:multiLevelType w:val="hybridMultilevel"/>
    <w:tmpl w:val="613A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D25A8"/>
    <w:multiLevelType w:val="hybridMultilevel"/>
    <w:tmpl w:val="4C90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A040C"/>
    <w:multiLevelType w:val="hybridMultilevel"/>
    <w:tmpl w:val="DCC4D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81BA2"/>
    <w:multiLevelType w:val="hybridMultilevel"/>
    <w:tmpl w:val="7B40B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C6AD1"/>
    <w:multiLevelType w:val="hybridMultilevel"/>
    <w:tmpl w:val="62CEE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C7CD5"/>
    <w:multiLevelType w:val="hybridMultilevel"/>
    <w:tmpl w:val="931AB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C1969"/>
    <w:multiLevelType w:val="hybridMultilevel"/>
    <w:tmpl w:val="1F1E3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651529"/>
    <w:multiLevelType w:val="hybridMultilevel"/>
    <w:tmpl w:val="7CAE9A4C"/>
    <w:lvl w:ilvl="0" w:tplc="4FB436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0"/>
  </w:num>
  <w:num w:numId="4">
    <w:abstractNumId w:val="10"/>
  </w:num>
  <w:num w:numId="5">
    <w:abstractNumId w:val="7"/>
  </w:num>
  <w:num w:numId="6">
    <w:abstractNumId w:val="19"/>
  </w:num>
  <w:num w:numId="7">
    <w:abstractNumId w:val="21"/>
  </w:num>
  <w:num w:numId="8">
    <w:abstractNumId w:val="1"/>
  </w:num>
  <w:num w:numId="9">
    <w:abstractNumId w:val="2"/>
  </w:num>
  <w:num w:numId="10">
    <w:abstractNumId w:val="11"/>
  </w:num>
  <w:num w:numId="11">
    <w:abstractNumId w:val="14"/>
  </w:num>
  <w:num w:numId="12">
    <w:abstractNumId w:val="4"/>
  </w:num>
  <w:num w:numId="13">
    <w:abstractNumId w:val="3"/>
  </w:num>
  <w:num w:numId="14">
    <w:abstractNumId w:val="0"/>
  </w:num>
  <w:num w:numId="15">
    <w:abstractNumId w:val="15"/>
  </w:num>
  <w:num w:numId="16">
    <w:abstractNumId w:val="6"/>
  </w:num>
  <w:num w:numId="17">
    <w:abstractNumId w:val="16"/>
  </w:num>
  <w:num w:numId="18">
    <w:abstractNumId w:val="13"/>
  </w:num>
  <w:num w:numId="19">
    <w:abstractNumId w:val="5"/>
  </w:num>
  <w:num w:numId="20">
    <w:abstractNumId w:val="17"/>
  </w:num>
  <w:num w:numId="21">
    <w:abstractNumId w:val="8"/>
  </w:num>
  <w:num w:numId="22">
    <w:abstractNumId w:val="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6537"/>
    <w:rsid w:val="0000130B"/>
    <w:rsid w:val="00090573"/>
    <w:rsid w:val="000B4315"/>
    <w:rsid w:val="000C6537"/>
    <w:rsid w:val="000C6E2D"/>
    <w:rsid w:val="000E52BD"/>
    <w:rsid w:val="000F7C21"/>
    <w:rsid w:val="001012AF"/>
    <w:rsid w:val="00124EBA"/>
    <w:rsid w:val="0016783E"/>
    <w:rsid w:val="001B3022"/>
    <w:rsid w:val="001C16EE"/>
    <w:rsid w:val="001E0532"/>
    <w:rsid w:val="001F3145"/>
    <w:rsid w:val="001F5CD9"/>
    <w:rsid w:val="00201736"/>
    <w:rsid w:val="00220DCC"/>
    <w:rsid w:val="00222E51"/>
    <w:rsid w:val="00254F18"/>
    <w:rsid w:val="002661EA"/>
    <w:rsid w:val="00273AA2"/>
    <w:rsid w:val="0029248B"/>
    <w:rsid w:val="002B671C"/>
    <w:rsid w:val="002C59D8"/>
    <w:rsid w:val="003164DF"/>
    <w:rsid w:val="00342976"/>
    <w:rsid w:val="00381919"/>
    <w:rsid w:val="003B00C0"/>
    <w:rsid w:val="003B1FFD"/>
    <w:rsid w:val="004029C0"/>
    <w:rsid w:val="00414DE9"/>
    <w:rsid w:val="00472E53"/>
    <w:rsid w:val="00473909"/>
    <w:rsid w:val="004A3BA8"/>
    <w:rsid w:val="004B7424"/>
    <w:rsid w:val="004C05E1"/>
    <w:rsid w:val="00530C8E"/>
    <w:rsid w:val="00532883"/>
    <w:rsid w:val="00571B6F"/>
    <w:rsid w:val="00572E11"/>
    <w:rsid w:val="00582F4A"/>
    <w:rsid w:val="00596590"/>
    <w:rsid w:val="005A0CAC"/>
    <w:rsid w:val="005C7C33"/>
    <w:rsid w:val="005D6C94"/>
    <w:rsid w:val="005F4E2F"/>
    <w:rsid w:val="00604FB8"/>
    <w:rsid w:val="00646E34"/>
    <w:rsid w:val="006666DA"/>
    <w:rsid w:val="00691F44"/>
    <w:rsid w:val="006943D0"/>
    <w:rsid w:val="006B28F1"/>
    <w:rsid w:val="006B7890"/>
    <w:rsid w:val="006D42F6"/>
    <w:rsid w:val="0078496B"/>
    <w:rsid w:val="00793401"/>
    <w:rsid w:val="007F0D08"/>
    <w:rsid w:val="008152E2"/>
    <w:rsid w:val="00820A51"/>
    <w:rsid w:val="008326A0"/>
    <w:rsid w:val="008379B3"/>
    <w:rsid w:val="00852BDC"/>
    <w:rsid w:val="00882AD1"/>
    <w:rsid w:val="00882E8E"/>
    <w:rsid w:val="00883442"/>
    <w:rsid w:val="008A420E"/>
    <w:rsid w:val="008A7A60"/>
    <w:rsid w:val="008B0BE5"/>
    <w:rsid w:val="008D14B9"/>
    <w:rsid w:val="009262FA"/>
    <w:rsid w:val="00935C5C"/>
    <w:rsid w:val="009617EB"/>
    <w:rsid w:val="00963B4E"/>
    <w:rsid w:val="00966C42"/>
    <w:rsid w:val="009C14EC"/>
    <w:rsid w:val="009D2089"/>
    <w:rsid w:val="009F0CA3"/>
    <w:rsid w:val="00A0662D"/>
    <w:rsid w:val="00A30649"/>
    <w:rsid w:val="00A3632B"/>
    <w:rsid w:val="00A42E55"/>
    <w:rsid w:val="00A53D4F"/>
    <w:rsid w:val="00A540F6"/>
    <w:rsid w:val="00A63605"/>
    <w:rsid w:val="00A76184"/>
    <w:rsid w:val="00AA65E8"/>
    <w:rsid w:val="00AA76E5"/>
    <w:rsid w:val="00AE2200"/>
    <w:rsid w:val="00B058B7"/>
    <w:rsid w:val="00B815F8"/>
    <w:rsid w:val="00B825F5"/>
    <w:rsid w:val="00B91B1B"/>
    <w:rsid w:val="00B95B08"/>
    <w:rsid w:val="00BA7D1D"/>
    <w:rsid w:val="00C12061"/>
    <w:rsid w:val="00C23ECC"/>
    <w:rsid w:val="00C30A99"/>
    <w:rsid w:val="00C3254B"/>
    <w:rsid w:val="00C560EE"/>
    <w:rsid w:val="00C97867"/>
    <w:rsid w:val="00CA0B1C"/>
    <w:rsid w:val="00CA54C4"/>
    <w:rsid w:val="00CD1466"/>
    <w:rsid w:val="00CD170D"/>
    <w:rsid w:val="00CE170C"/>
    <w:rsid w:val="00CE2598"/>
    <w:rsid w:val="00D6627C"/>
    <w:rsid w:val="00D7360E"/>
    <w:rsid w:val="00DA6B6C"/>
    <w:rsid w:val="00DB3369"/>
    <w:rsid w:val="00DB49A7"/>
    <w:rsid w:val="00DC2EB6"/>
    <w:rsid w:val="00DC4F5B"/>
    <w:rsid w:val="00E1413A"/>
    <w:rsid w:val="00E732DB"/>
    <w:rsid w:val="00E75E93"/>
    <w:rsid w:val="00E923F0"/>
    <w:rsid w:val="00E9303E"/>
    <w:rsid w:val="00E95C1F"/>
    <w:rsid w:val="00EA0CAD"/>
    <w:rsid w:val="00EA0E36"/>
    <w:rsid w:val="00EA76CA"/>
    <w:rsid w:val="00ED6B88"/>
    <w:rsid w:val="00EF17DE"/>
    <w:rsid w:val="00F03AB7"/>
    <w:rsid w:val="00F45151"/>
    <w:rsid w:val="00F45F3F"/>
    <w:rsid w:val="00F531C3"/>
    <w:rsid w:val="00F72DD3"/>
    <w:rsid w:val="00F81389"/>
    <w:rsid w:val="00FD5D88"/>
    <w:rsid w:val="00FD7851"/>
    <w:rsid w:val="00FE4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45"/>
    <w:pPr>
      <w:spacing w:after="200" w:line="276" w:lineRule="auto"/>
    </w:pPr>
    <w:rPr>
      <w:sz w:val="22"/>
      <w:szCs w:val="22"/>
    </w:rPr>
  </w:style>
  <w:style w:type="paragraph" w:styleId="Heading1">
    <w:name w:val="heading 1"/>
    <w:basedOn w:val="Normal"/>
    <w:next w:val="Normal"/>
    <w:link w:val="Heading1Char"/>
    <w:uiPriority w:val="9"/>
    <w:qFormat/>
    <w:rsid w:val="00F45151"/>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E1413A"/>
    <w:pPr>
      <w:keepNext/>
      <w:keepLines/>
      <w:spacing w:before="200" w:after="0"/>
      <w:outlineLvl w:val="1"/>
    </w:pPr>
    <w:rPr>
      <w:rFonts w:ascii="Cambria" w:eastAsia="Times New Roma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2883"/>
    <w:pPr>
      <w:spacing w:after="0" w:line="240" w:lineRule="auto"/>
    </w:pPr>
    <w:rPr>
      <w:rFonts w:ascii="Consolas" w:hAnsi="Consolas"/>
      <w:sz w:val="21"/>
      <w:szCs w:val="21"/>
      <w:lang/>
    </w:rPr>
  </w:style>
  <w:style w:type="character" w:customStyle="1" w:styleId="PlainTextChar">
    <w:name w:val="Plain Text Char"/>
    <w:link w:val="PlainText"/>
    <w:uiPriority w:val="99"/>
    <w:rsid w:val="00532883"/>
    <w:rPr>
      <w:rFonts w:ascii="Consolas" w:hAnsi="Consolas"/>
      <w:sz w:val="21"/>
      <w:szCs w:val="21"/>
    </w:rPr>
  </w:style>
  <w:style w:type="character" w:customStyle="1" w:styleId="Heading1Char">
    <w:name w:val="Heading 1 Char"/>
    <w:link w:val="Heading1"/>
    <w:uiPriority w:val="9"/>
    <w:rsid w:val="00F45151"/>
    <w:rPr>
      <w:rFonts w:ascii="Cambria" w:eastAsia="Times New Roman" w:hAnsi="Cambria" w:cs="Times New Roman"/>
      <w:b/>
      <w:bCs/>
      <w:color w:val="365F91"/>
      <w:sz w:val="28"/>
      <w:szCs w:val="28"/>
    </w:rPr>
  </w:style>
  <w:style w:type="character" w:styleId="Hyperlink">
    <w:name w:val="Hyperlink"/>
    <w:uiPriority w:val="99"/>
    <w:semiHidden/>
    <w:unhideWhenUsed/>
    <w:rsid w:val="00F45151"/>
    <w:rPr>
      <w:color w:val="0000FF"/>
      <w:u w:val="single"/>
    </w:rPr>
  </w:style>
  <w:style w:type="paragraph" w:styleId="ListParagraph">
    <w:name w:val="List Paragraph"/>
    <w:basedOn w:val="Normal"/>
    <w:uiPriority w:val="34"/>
    <w:qFormat/>
    <w:rsid w:val="00F45151"/>
    <w:pPr>
      <w:spacing w:after="0" w:line="240" w:lineRule="auto"/>
      <w:ind w:left="720"/>
      <w:contextualSpacing/>
    </w:pPr>
    <w:rPr>
      <w:rFonts w:eastAsia="Times New Roman"/>
    </w:rPr>
  </w:style>
  <w:style w:type="paragraph" w:styleId="NoSpacing">
    <w:name w:val="No Spacing"/>
    <w:uiPriority w:val="1"/>
    <w:qFormat/>
    <w:rsid w:val="00F45151"/>
    <w:rPr>
      <w:sz w:val="22"/>
      <w:szCs w:val="22"/>
    </w:rPr>
  </w:style>
  <w:style w:type="character" w:customStyle="1" w:styleId="Heading2Char">
    <w:name w:val="Heading 2 Char"/>
    <w:link w:val="Heading2"/>
    <w:uiPriority w:val="9"/>
    <w:rsid w:val="00E1413A"/>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3B1FF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B1FFD"/>
    <w:rPr>
      <w:rFonts w:ascii="Tahoma" w:hAnsi="Tahoma" w:cs="Tahoma"/>
      <w:sz w:val="16"/>
      <w:szCs w:val="16"/>
    </w:rPr>
  </w:style>
  <w:style w:type="paragraph" w:styleId="Title">
    <w:name w:val="Title"/>
    <w:basedOn w:val="Normal"/>
    <w:next w:val="Normal"/>
    <w:link w:val="TitleChar"/>
    <w:uiPriority w:val="10"/>
    <w:qFormat/>
    <w:rsid w:val="003819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91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45"/>
    <w:pPr>
      <w:spacing w:after="200" w:line="276" w:lineRule="auto"/>
    </w:pPr>
    <w:rPr>
      <w:sz w:val="22"/>
      <w:szCs w:val="22"/>
    </w:rPr>
  </w:style>
  <w:style w:type="paragraph" w:styleId="Heading1">
    <w:name w:val="heading 1"/>
    <w:basedOn w:val="Normal"/>
    <w:next w:val="Normal"/>
    <w:link w:val="Heading1Char"/>
    <w:uiPriority w:val="9"/>
    <w:qFormat/>
    <w:rsid w:val="00F45151"/>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E1413A"/>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2883"/>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32883"/>
    <w:rPr>
      <w:rFonts w:ascii="Consolas" w:hAnsi="Consolas"/>
      <w:sz w:val="21"/>
      <w:szCs w:val="21"/>
    </w:rPr>
  </w:style>
  <w:style w:type="character" w:customStyle="1" w:styleId="Heading1Char">
    <w:name w:val="Heading 1 Char"/>
    <w:link w:val="Heading1"/>
    <w:uiPriority w:val="9"/>
    <w:rsid w:val="00F45151"/>
    <w:rPr>
      <w:rFonts w:ascii="Cambria" w:eastAsia="Times New Roman" w:hAnsi="Cambria" w:cs="Times New Roman"/>
      <w:b/>
      <w:bCs/>
      <w:color w:val="365F91"/>
      <w:sz w:val="28"/>
      <w:szCs w:val="28"/>
    </w:rPr>
  </w:style>
  <w:style w:type="character" w:styleId="Hyperlink">
    <w:name w:val="Hyperlink"/>
    <w:uiPriority w:val="99"/>
    <w:semiHidden/>
    <w:unhideWhenUsed/>
    <w:rsid w:val="00F45151"/>
    <w:rPr>
      <w:color w:val="0000FF"/>
      <w:u w:val="single"/>
    </w:rPr>
  </w:style>
  <w:style w:type="paragraph" w:styleId="ListParagraph">
    <w:name w:val="List Paragraph"/>
    <w:basedOn w:val="Normal"/>
    <w:uiPriority w:val="34"/>
    <w:qFormat/>
    <w:rsid w:val="00F45151"/>
    <w:pPr>
      <w:spacing w:after="0" w:line="240" w:lineRule="auto"/>
      <w:ind w:left="720"/>
      <w:contextualSpacing/>
    </w:pPr>
    <w:rPr>
      <w:rFonts w:eastAsia="Times New Roman"/>
    </w:rPr>
  </w:style>
  <w:style w:type="paragraph" w:styleId="NoSpacing">
    <w:name w:val="No Spacing"/>
    <w:uiPriority w:val="1"/>
    <w:qFormat/>
    <w:rsid w:val="00F45151"/>
    <w:rPr>
      <w:sz w:val="22"/>
      <w:szCs w:val="22"/>
    </w:rPr>
  </w:style>
  <w:style w:type="character" w:customStyle="1" w:styleId="Heading2Char">
    <w:name w:val="Heading 2 Char"/>
    <w:link w:val="Heading2"/>
    <w:uiPriority w:val="9"/>
    <w:rsid w:val="00E1413A"/>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3B1FF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B1FFD"/>
    <w:rPr>
      <w:rFonts w:ascii="Tahoma" w:hAnsi="Tahoma" w:cs="Tahoma"/>
      <w:sz w:val="16"/>
      <w:szCs w:val="16"/>
    </w:rPr>
  </w:style>
  <w:style w:type="paragraph" w:styleId="Title">
    <w:name w:val="Title"/>
    <w:basedOn w:val="Normal"/>
    <w:next w:val="Normal"/>
    <w:link w:val="TitleChar"/>
    <w:uiPriority w:val="10"/>
    <w:qFormat/>
    <w:rsid w:val="003819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9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8381383">
      <w:bodyDiv w:val="1"/>
      <w:marLeft w:val="0"/>
      <w:marRight w:val="0"/>
      <w:marTop w:val="0"/>
      <w:marBottom w:val="0"/>
      <w:divBdr>
        <w:top w:val="none" w:sz="0" w:space="0" w:color="auto"/>
        <w:left w:val="none" w:sz="0" w:space="0" w:color="auto"/>
        <w:bottom w:val="none" w:sz="0" w:space="0" w:color="auto"/>
        <w:right w:val="none" w:sz="0" w:space="0" w:color="auto"/>
      </w:divBdr>
    </w:div>
    <w:div w:id="359823402">
      <w:bodyDiv w:val="1"/>
      <w:marLeft w:val="0"/>
      <w:marRight w:val="0"/>
      <w:marTop w:val="0"/>
      <w:marBottom w:val="0"/>
      <w:divBdr>
        <w:top w:val="none" w:sz="0" w:space="0" w:color="auto"/>
        <w:left w:val="none" w:sz="0" w:space="0" w:color="auto"/>
        <w:bottom w:val="none" w:sz="0" w:space="0" w:color="auto"/>
        <w:right w:val="none" w:sz="0" w:space="0" w:color="auto"/>
      </w:divBdr>
    </w:div>
    <w:div w:id="465665847">
      <w:bodyDiv w:val="1"/>
      <w:marLeft w:val="0"/>
      <w:marRight w:val="0"/>
      <w:marTop w:val="0"/>
      <w:marBottom w:val="0"/>
      <w:divBdr>
        <w:top w:val="none" w:sz="0" w:space="0" w:color="auto"/>
        <w:left w:val="none" w:sz="0" w:space="0" w:color="auto"/>
        <w:bottom w:val="none" w:sz="0" w:space="0" w:color="auto"/>
        <w:right w:val="none" w:sz="0" w:space="0" w:color="auto"/>
      </w:divBdr>
    </w:div>
    <w:div w:id="1047492396">
      <w:bodyDiv w:val="1"/>
      <w:marLeft w:val="0"/>
      <w:marRight w:val="0"/>
      <w:marTop w:val="0"/>
      <w:marBottom w:val="0"/>
      <w:divBdr>
        <w:top w:val="none" w:sz="0" w:space="0" w:color="auto"/>
        <w:left w:val="none" w:sz="0" w:space="0" w:color="auto"/>
        <w:bottom w:val="none" w:sz="0" w:space="0" w:color="auto"/>
        <w:right w:val="none" w:sz="0" w:space="0" w:color="auto"/>
      </w:divBdr>
    </w:div>
    <w:div w:id="1775859166">
      <w:bodyDiv w:val="1"/>
      <w:marLeft w:val="0"/>
      <w:marRight w:val="0"/>
      <w:marTop w:val="0"/>
      <w:marBottom w:val="0"/>
      <w:divBdr>
        <w:top w:val="none" w:sz="0" w:space="0" w:color="auto"/>
        <w:left w:val="none" w:sz="0" w:space="0" w:color="auto"/>
        <w:bottom w:val="none" w:sz="0" w:space="0" w:color="auto"/>
        <w:right w:val="none" w:sz="0" w:space="0" w:color="auto"/>
      </w:divBdr>
    </w:div>
    <w:div w:id="1846704140">
      <w:bodyDiv w:val="1"/>
      <w:marLeft w:val="0"/>
      <w:marRight w:val="0"/>
      <w:marTop w:val="0"/>
      <w:marBottom w:val="0"/>
      <w:divBdr>
        <w:top w:val="none" w:sz="0" w:space="0" w:color="auto"/>
        <w:left w:val="none" w:sz="0" w:space="0" w:color="auto"/>
        <w:bottom w:val="none" w:sz="0" w:space="0" w:color="auto"/>
        <w:right w:val="none" w:sz="0" w:space="0" w:color="auto"/>
      </w:divBdr>
    </w:div>
    <w:div w:id="1928073623">
      <w:bodyDiv w:val="1"/>
      <w:marLeft w:val="0"/>
      <w:marRight w:val="0"/>
      <w:marTop w:val="0"/>
      <w:marBottom w:val="0"/>
      <w:divBdr>
        <w:top w:val="none" w:sz="0" w:space="0" w:color="auto"/>
        <w:left w:val="none" w:sz="0" w:space="0" w:color="auto"/>
        <w:bottom w:val="none" w:sz="0" w:space="0" w:color="auto"/>
        <w:right w:val="none" w:sz="0" w:space="0" w:color="auto"/>
      </w:divBdr>
    </w:div>
    <w:div w:id="19373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g.miller@duke-energy.com" TargetMode="External"/><Relationship Id="rId13" Type="http://schemas.openxmlformats.org/officeDocument/2006/relationships/hyperlink" Target="mailto:helenpase@aol.com" TargetMode="External"/><Relationship Id="rId3" Type="http://schemas.openxmlformats.org/officeDocument/2006/relationships/styles" Target="styles.xml"/><Relationship Id="rId7" Type="http://schemas.openxmlformats.org/officeDocument/2006/relationships/hyperlink" Target="mailto:helenpase@aol.com" TargetMode="External"/><Relationship Id="rId12" Type="http://schemas.openxmlformats.org/officeDocument/2006/relationships/hyperlink" Target="mailto:kayberry512@ao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oshana_watkins@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mlambert@cherokeevoc.org" TargetMode="External"/><Relationship Id="rId4" Type="http://schemas.openxmlformats.org/officeDocument/2006/relationships/settings" Target="settings.xml"/><Relationship Id="rId9" Type="http://schemas.openxmlformats.org/officeDocument/2006/relationships/hyperlink" Target="mailto:ping.miller@gmail.com" TargetMode="External"/><Relationship Id="rId14" Type="http://schemas.openxmlformats.org/officeDocument/2006/relationships/hyperlink" Target="mailto:kgreenarc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337A-A747-4C43-8F4B-EF3684ED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PING (Clare Y Miller)</dc:creator>
  <cp:lastModifiedBy>NCSILC</cp:lastModifiedBy>
  <cp:revision>2</cp:revision>
  <cp:lastPrinted>2014-09-30T18:37:00Z</cp:lastPrinted>
  <dcterms:created xsi:type="dcterms:W3CDTF">2015-08-27T15:55:00Z</dcterms:created>
  <dcterms:modified xsi:type="dcterms:W3CDTF">2015-08-27T15:55:00Z</dcterms:modified>
</cp:coreProperties>
</file>