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26" w:rsidRDefault="00B60B26" w:rsidP="00B60B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teleconference</w:t>
      </w:r>
      <w:r>
        <w:rPr>
          <w:rFonts w:ascii="Arial" w:hAnsi="Arial" w:cs="Arial"/>
          <w:sz w:val="24"/>
          <w:szCs w:val="24"/>
        </w:rPr>
        <w:br/>
        <w:t>January 4, 2016</w:t>
      </w:r>
      <w:r>
        <w:rPr>
          <w:rFonts w:ascii="Arial" w:hAnsi="Arial" w:cs="Arial"/>
          <w:sz w:val="24"/>
          <w:szCs w:val="24"/>
        </w:rPr>
        <w:br/>
        <w:t>Meeting Minutes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Kay Miley, Keith Greenarch, Rene Cummins, Joshua Kaufman, Kimlyn Lambert, Staff: Debbie Hippler, Guest: Ann McDaniels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Ping Miller, Sandy Ogburn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Chair Kay Miley at 2:00pm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topics were discussed to provide direction to Ann McDaniel for the Thursday board development training on January 14, 2016 in Burlington.  The agenda will be prepared by Ann</w:t>
      </w:r>
      <w:r w:rsidRPr="00B60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emailed this afternoon.  Ann left the call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October meeting were approved with two corrections requested by Kimlyn.</w:t>
      </w:r>
    </w:p>
    <w:p w:rsidR="00B60B26" w:rsidRDefault="00B60B26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made a motion that Debbie be given signing privelages in place of the Chair for SILC reports.  The motion was seconded by Keith Greenarch.  The motion was carried after discussion by a unanimous vote.  </w:t>
      </w:r>
    </w:p>
    <w:p w:rsidR="001D20DE" w:rsidRDefault="001D20DE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for the Friday SILC quarterly meeting was discussed.</w:t>
      </w:r>
    </w:p>
    <w:p w:rsidR="001D20DE" w:rsidRDefault="001D20DE" w:rsidP="00B60B26">
      <w:pPr>
        <w:rPr>
          <w:rFonts w:ascii="Arial" w:hAnsi="Arial" w:cs="Arial"/>
          <w:sz w:val="24"/>
          <w:szCs w:val="24"/>
        </w:rPr>
      </w:pPr>
    </w:p>
    <w:p w:rsidR="001D20DE" w:rsidRDefault="001D20DE" w:rsidP="00B6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2:47pm</w:t>
      </w:r>
    </w:p>
    <w:p w:rsidR="001D20DE" w:rsidRPr="001D20DE" w:rsidRDefault="001D20DE" w:rsidP="00B60B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Respectfully submitted,</w:t>
      </w:r>
      <w:r>
        <w:rPr>
          <w:rFonts w:ascii="Arial" w:hAnsi="Arial" w:cs="Arial"/>
          <w:i/>
          <w:sz w:val="20"/>
          <w:szCs w:val="20"/>
        </w:rPr>
        <w:br/>
        <w:t>Debbie Hippler</w:t>
      </w:r>
    </w:p>
    <w:sectPr w:rsidR="001D20DE" w:rsidRPr="001D20DE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73DE1"/>
    <w:rsid w:val="00053EBF"/>
    <w:rsid w:val="001D20DE"/>
    <w:rsid w:val="00200EFE"/>
    <w:rsid w:val="003443E0"/>
    <w:rsid w:val="003612AE"/>
    <w:rsid w:val="003F0C45"/>
    <w:rsid w:val="004B6EDE"/>
    <w:rsid w:val="00583D16"/>
    <w:rsid w:val="005A4867"/>
    <w:rsid w:val="005D4395"/>
    <w:rsid w:val="0077228A"/>
    <w:rsid w:val="007B04C6"/>
    <w:rsid w:val="008067E8"/>
    <w:rsid w:val="00873DE1"/>
    <w:rsid w:val="008766EC"/>
    <w:rsid w:val="009941F5"/>
    <w:rsid w:val="00B60B26"/>
    <w:rsid w:val="00BE4EAE"/>
    <w:rsid w:val="00C03D9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2</cp:revision>
  <dcterms:created xsi:type="dcterms:W3CDTF">2016-01-04T20:13:00Z</dcterms:created>
  <dcterms:modified xsi:type="dcterms:W3CDTF">2016-01-04T21:08:00Z</dcterms:modified>
</cp:coreProperties>
</file>