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77" w:rsidRDefault="00A92677" w:rsidP="00763F9D">
      <w:pPr>
        <w:jc w:val="center"/>
        <w:rPr>
          <w:rFonts w:ascii="Arial" w:hAnsi="Arial" w:cs="Arial"/>
          <w:b/>
        </w:rPr>
      </w:pPr>
      <w:r>
        <w:rPr>
          <w:rFonts w:ascii="Arial" w:hAnsi="Arial" w:cs="Arial"/>
          <w:b/>
        </w:rPr>
        <w:t>Draft – Mentor Requirement</w:t>
      </w:r>
    </w:p>
    <w:p w:rsidR="00A92677" w:rsidRDefault="00A92677" w:rsidP="00763F9D">
      <w:pPr>
        <w:jc w:val="center"/>
        <w:rPr>
          <w:rFonts w:ascii="Arial" w:hAnsi="Arial" w:cs="Arial"/>
          <w:b/>
        </w:rPr>
      </w:pPr>
    </w:p>
    <w:p w:rsidR="00A92677" w:rsidRDefault="00A92677" w:rsidP="00763F9D">
      <w:pPr>
        <w:jc w:val="center"/>
        <w:rPr>
          <w:rFonts w:ascii="Arial" w:hAnsi="Arial" w:cs="Arial"/>
          <w:b/>
        </w:rPr>
      </w:pPr>
    </w:p>
    <w:p w:rsidR="00763F9D" w:rsidRPr="005402A9" w:rsidRDefault="00763F9D" w:rsidP="00763F9D">
      <w:pPr>
        <w:jc w:val="center"/>
        <w:rPr>
          <w:rFonts w:ascii="Arial" w:hAnsi="Arial" w:cs="Arial"/>
          <w:b/>
        </w:rPr>
      </w:pPr>
      <w:r w:rsidRPr="005402A9">
        <w:rPr>
          <w:rFonts w:ascii="Arial" w:hAnsi="Arial" w:cs="Arial"/>
          <w:b/>
        </w:rPr>
        <w:t>Article VI – Committees</w:t>
      </w:r>
    </w:p>
    <w:p w:rsidR="00763F9D" w:rsidRDefault="00763F9D" w:rsidP="00763F9D">
      <w:pPr>
        <w:rPr>
          <w:rFonts w:ascii="Arial" w:hAnsi="Arial" w:cs="Arial"/>
        </w:rPr>
      </w:pPr>
    </w:p>
    <w:p w:rsidR="00763F9D" w:rsidRPr="005402A9" w:rsidRDefault="00763F9D" w:rsidP="00763F9D">
      <w:pPr>
        <w:rPr>
          <w:rFonts w:ascii="Arial" w:hAnsi="Arial" w:cs="Arial"/>
          <w:b/>
        </w:rPr>
      </w:pPr>
      <w:proofErr w:type="gramStart"/>
      <w:r w:rsidRPr="005402A9">
        <w:rPr>
          <w:rFonts w:ascii="Arial" w:hAnsi="Arial" w:cs="Arial"/>
          <w:b/>
        </w:rPr>
        <w:t>Section 1.</w:t>
      </w:r>
      <w:proofErr w:type="gramEnd"/>
      <w:r w:rsidRPr="005402A9">
        <w:rPr>
          <w:rFonts w:ascii="Arial" w:hAnsi="Arial" w:cs="Arial"/>
          <w:b/>
        </w:rPr>
        <w:t xml:space="preserve">  Establishment, General</w:t>
      </w:r>
    </w:p>
    <w:p w:rsidR="00763F9D" w:rsidRPr="005402A9" w:rsidRDefault="00763F9D" w:rsidP="00763F9D">
      <w:pPr>
        <w:rPr>
          <w:rFonts w:ascii="Arial" w:hAnsi="Arial" w:cs="Arial"/>
        </w:rPr>
      </w:pPr>
    </w:p>
    <w:p w:rsidR="00763F9D" w:rsidRPr="005402A9" w:rsidRDefault="00763F9D" w:rsidP="00763F9D">
      <w:pPr>
        <w:rPr>
          <w:rFonts w:ascii="Arial" w:hAnsi="Arial" w:cs="Arial"/>
        </w:rPr>
      </w:pPr>
      <w:r w:rsidRPr="005402A9">
        <w:rPr>
          <w:rFonts w:ascii="Arial" w:hAnsi="Arial" w:cs="Arial"/>
        </w:rPr>
        <w:t>Standing committees to study and advise the NCSILC on special matters will be established from the NCSILC membership by the Chair.</w:t>
      </w:r>
    </w:p>
    <w:p w:rsidR="00763F9D" w:rsidRPr="005402A9" w:rsidRDefault="00763F9D" w:rsidP="00763F9D">
      <w:pPr>
        <w:rPr>
          <w:rFonts w:ascii="Arial" w:hAnsi="Arial" w:cs="Arial"/>
        </w:rPr>
      </w:pPr>
    </w:p>
    <w:p w:rsidR="00763F9D" w:rsidRPr="005402A9" w:rsidRDefault="00763F9D" w:rsidP="00763F9D">
      <w:pPr>
        <w:rPr>
          <w:rFonts w:ascii="Arial" w:hAnsi="Arial" w:cs="Arial"/>
        </w:rPr>
      </w:pPr>
      <w:r w:rsidRPr="005402A9">
        <w:rPr>
          <w:rFonts w:ascii="Arial" w:hAnsi="Arial" w:cs="Arial"/>
        </w:rPr>
        <w:t>The NCSILC standing committees shall include:</w:t>
      </w:r>
    </w:p>
    <w:p w:rsidR="00763F9D" w:rsidRPr="005402A9" w:rsidRDefault="00763F9D" w:rsidP="00763F9D">
      <w:pPr>
        <w:rPr>
          <w:rFonts w:ascii="Arial" w:hAnsi="Arial" w:cs="Arial"/>
        </w:rPr>
      </w:pPr>
    </w:p>
    <w:p w:rsidR="00763F9D" w:rsidRPr="005402A9" w:rsidRDefault="00763F9D" w:rsidP="00763F9D">
      <w:pPr>
        <w:rPr>
          <w:rFonts w:ascii="Arial" w:hAnsi="Arial" w:cs="Arial"/>
        </w:rPr>
      </w:pPr>
      <w:r w:rsidRPr="005402A9">
        <w:rPr>
          <w:rFonts w:ascii="Arial" w:hAnsi="Arial" w:cs="Arial"/>
        </w:rPr>
        <w:t>1.  Executive Committee</w:t>
      </w:r>
    </w:p>
    <w:p w:rsidR="00763F9D" w:rsidRPr="005402A9" w:rsidRDefault="00763F9D" w:rsidP="00763F9D">
      <w:pPr>
        <w:rPr>
          <w:rFonts w:ascii="Arial" w:hAnsi="Arial" w:cs="Arial"/>
        </w:rPr>
      </w:pPr>
    </w:p>
    <w:p w:rsidR="00763F9D" w:rsidRPr="005402A9" w:rsidRDefault="00763F9D" w:rsidP="00763F9D">
      <w:pPr>
        <w:rPr>
          <w:rFonts w:ascii="Arial" w:hAnsi="Arial" w:cs="Arial"/>
        </w:rPr>
      </w:pPr>
    </w:p>
    <w:p w:rsidR="00763F9D" w:rsidRPr="00763F9D" w:rsidRDefault="00763F9D" w:rsidP="00763F9D">
      <w:pPr>
        <w:rPr>
          <w:rFonts w:ascii="Arial" w:hAnsi="Arial" w:cs="Arial"/>
          <w:color w:val="FF0000"/>
        </w:rPr>
      </w:pPr>
      <w:r w:rsidRPr="00763F9D">
        <w:rPr>
          <w:rFonts w:ascii="Arial" w:hAnsi="Arial" w:cs="Arial"/>
          <w:color w:val="FF0000"/>
        </w:rPr>
        <w:t>2.  Membership Committee</w:t>
      </w:r>
    </w:p>
    <w:p w:rsidR="00763F9D" w:rsidRPr="005402A9" w:rsidRDefault="00763F9D" w:rsidP="00763F9D">
      <w:pPr>
        <w:rPr>
          <w:rFonts w:ascii="Arial" w:hAnsi="Arial" w:cs="Arial"/>
        </w:rPr>
      </w:pPr>
    </w:p>
    <w:p w:rsidR="00763F9D" w:rsidRPr="005402A9" w:rsidRDefault="00763F9D" w:rsidP="00763F9D">
      <w:pPr>
        <w:rPr>
          <w:rFonts w:ascii="Arial" w:hAnsi="Arial" w:cs="Arial"/>
        </w:rPr>
      </w:pPr>
      <w:r>
        <w:rPr>
          <w:rFonts w:ascii="Arial" w:hAnsi="Arial" w:cs="Arial"/>
        </w:rPr>
        <w:t>The Membership</w:t>
      </w:r>
      <w:r w:rsidRPr="005402A9">
        <w:rPr>
          <w:rFonts w:ascii="Arial" w:hAnsi="Arial" w:cs="Arial"/>
        </w:rPr>
        <w:t xml:space="preserve"> </w:t>
      </w:r>
      <w:r>
        <w:rPr>
          <w:rFonts w:ascii="Arial" w:hAnsi="Arial" w:cs="Arial"/>
        </w:rPr>
        <w:t>C</w:t>
      </w:r>
      <w:r w:rsidRPr="005402A9">
        <w:rPr>
          <w:rFonts w:ascii="Arial" w:hAnsi="Arial" w:cs="Arial"/>
        </w:rPr>
        <w:t>ommittee shall:</w:t>
      </w:r>
    </w:p>
    <w:p w:rsidR="00763F9D" w:rsidRPr="005402A9" w:rsidRDefault="00763F9D" w:rsidP="00763F9D">
      <w:pPr>
        <w:rPr>
          <w:rFonts w:ascii="Arial" w:hAnsi="Arial" w:cs="Arial"/>
        </w:rPr>
      </w:pPr>
    </w:p>
    <w:p w:rsidR="00763F9D" w:rsidRDefault="00763F9D" w:rsidP="00763F9D">
      <w:pPr>
        <w:ind w:left="1440" w:hanging="720"/>
        <w:rPr>
          <w:rFonts w:ascii="Arial" w:hAnsi="Arial" w:cs="Arial"/>
        </w:rPr>
      </w:pPr>
      <w:r w:rsidRPr="005402A9">
        <w:rPr>
          <w:rFonts w:ascii="Arial" w:hAnsi="Arial" w:cs="Arial"/>
        </w:rPr>
        <w:t>a)</w:t>
      </w:r>
      <w:r w:rsidRPr="005402A9">
        <w:rPr>
          <w:rFonts w:ascii="Arial" w:hAnsi="Arial" w:cs="Arial"/>
        </w:rPr>
        <w:tab/>
      </w:r>
      <w:r>
        <w:rPr>
          <w:rFonts w:ascii="Arial" w:hAnsi="Arial" w:cs="Arial"/>
        </w:rPr>
        <w:t>A</w:t>
      </w:r>
      <w:r w:rsidRPr="005402A9">
        <w:rPr>
          <w:rFonts w:ascii="Arial" w:hAnsi="Arial" w:cs="Arial"/>
        </w:rPr>
        <w:t>ctively recruit members to expand the diversity and enhance the expertise represente</w:t>
      </w:r>
      <w:r>
        <w:rPr>
          <w:rFonts w:ascii="Arial" w:hAnsi="Arial" w:cs="Arial"/>
        </w:rPr>
        <w:t>d by the members of the NCSILC.</w:t>
      </w:r>
    </w:p>
    <w:p w:rsidR="00763F9D" w:rsidRPr="005402A9" w:rsidRDefault="00763F9D" w:rsidP="00763F9D">
      <w:pPr>
        <w:ind w:left="1440" w:hanging="720"/>
        <w:rPr>
          <w:rFonts w:ascii="Arial" w:hAnsi="Arial" w:cs="Arial"/>
        </w:rPr>
      </w:pPr>
    </w:p>
    <w:p w:rsidR="00763F9D" w:rsidRDefault="00763F9D" w:rsidP="00763F9D">
      <w:pPr>
        <w:ind w:left="1440" w:hanging="720"/>
        <w:rPr>
          <w:rFonts w:ascii="Arial" w:hAnsi="Arial" w:cs="Arial"/>
        </w:rPr>
      </w:pPr>
      <w:r w:rsidRPr="005402A9">
        <w:rPr>
          <w:rFonts w:ascii="Arial" w:hAnsi="Arial" w:cs="Arial"/>
        </w:rPr>
        <w:t>b)</w:t>
      </w:r>
      <w:r w:rsidRPr="005402A9">
        <w:rPr>
          <w:rFonts w:ascii="Arial" w:hAnsi="Arial" w:cs="Arial"/>
        </w:rPr>
        <w:tab/>
      </w:r>
      <w:r>
        <w:rPr>
          <w:rFonts w:ascii="Arial" w:hAnsi="Arial" w:cs="Arial"/>
        </w:rPr>
        <w:t xml:space="preserve">Receive </w:t>
      </w:r>
      <w:r w:rsidRPr="005402A9">
        <w:rPr>
          <w:rFonts w:ascii="Arial" w:hAnsi="Arial" w:cs="Arial"/>
        </w:rPr>
        <w:t xml:space="preserve">and review </w:t>
      </w:r>
      <w:r>
        <w:rPr>
          <w:rFonts w:ascii="Arial" w:hAnsi="Arial" w:cs="Arial"/>
        </w:rPr>
        <w:t>applications of potential members and recommend individuals that meet those requirements to the full NCSILC for endorsement.</w:t>
      </w:r>
    </w:p>
    <w:p w:rsidR="00763F9D" w:rsidRPr="005402A9" w:rsidRDefault="00763F9D" w:rsidP="00763F9D">
      <w:pPr>
        <w:ind w:left="1440" w:hanging="720"/>
        <w:rPr>
          <w:rFonts w:ascii="Arial" w:hAnsi="Arial" w:cs="Arial"/>
        </w:rPr>
      </w:pPr>
    </w:p>
    <w:p w:rsidR="00763F9D" w:rsidRDefault="00763F9D" w:rsidP="00763F9D">
      <w:pPr>
        <w:ind w:left="1440" w:hanging="720"/>
        <w:rPr>
          <w:rFonts w:ascii="Arial" w:hAnsi="Arial" w:cs="Arial"/>
        </w:rPr>
      </w:pPr>
      <w:r w:rsidRPr="005402A9">
        <w:rPr>
          <w:rFonts w:ascii="Arial" w:hAnsi="Arial" w:cs="Arial"/>
        </w:rPr>
        <w:t>c)</w:t>
      </w:r>
      <w:r w:rsidRPr="005402A9">
        <w:rPr>
          <w:rFonts w:ascii="Arial" w:hAnsi="Arial" w:cs="Arial"/>
        </w:rPr>
        <w:tab/>
      </w:r>
      <w:r>
        <w:rPr>
          <w:rFonts w:ascii="Arial" w:hAnsi="Arial" w:cs="Arial"/>
        </w:rPr>
        <w:t>Ensure there is always a youth representative on the NCSILC.</w:t>
      </w:r>
    </w:p>
    <w:p w:rsidR="00763F9D" w:rsidRDefault="00763F9D" w:rsidP="00763F9D">
      <w:pPr>
        <w:ind w:left="1440" w:hanging="720"/>
        <w:rPr>
          <w:rFonts w:ascii="Arial" w:hAnsi="Arial" w:cs="Arial"/>
        </w:rPr>
      </w:pPr>
    </w:p>
    <w:p w:rsidR="00763F9D" w:rsidRDefault="00763F9D" w:rsidP="00763F9D">
      <w:pPr>
        <w:ind w:left="1440" w:hanging="720"/>
        <w:rPr>
          <w:rFonts w:ascii="Arial" w:hAnsi="Arial" w:cs="Arial"/>
        </w:rPr>
      </w:pPr>
      <w:r w:rsidRPr="005402A9">
        <w:rPr>
          <w:rFonts w:ascii="Arial" w:hAnsi="Arial" w:cs="Arial"/>
        </w:rPr>
        <w:t>d)</w:t>
      </w:r>
      <w:r w:rsidRPr="005402A9">
        <w:rPr>
          <w:rFonts w:ascii="Arial" w:hAnsi="Arial" w:cs="Arial"/>
        </w:rPr>
        <w:tab/>
      </w:r>
      <w:r>
        <w:rPr>
          <w:rFonts w:ascii="Arial" w:hAnsi="Arial" w:cs="Arial"/>
        </w:rPr>
        <w:t>Ensure that the NCSILC membership meets the requirements stated in the Rehabilitation Act.</w:t>
      </w:r>
    </w:p>
    <w:p w:rsidR="00763F9D" w:rsidRDefault="00763F9D" w:rsidP="00763F9D">
      <w:pPr>
        <w:ind w:left="1440" w:hanging="720"/>
        <w:rPr>
          <w:rFonts w:ascii="Arial" w:hAnsi="Arial" w:cs="Arial"/>
        </w:rPr>
      </w:pPr>
    </w:p>
    <w:p w:rsidR="00763F9D" w:rsidRDefault="00763F9D" w:rsidP="00763F9D">
      <w:pPr>
        <w:ind w:left="1440" w:hanging="720"/>
        <w:rPr>
          <w:rFonts w:ascii="Arial" w:hAnsi="Arial" w:cs="Arial"/>
        </w:rPr>
      </w:pPr>
      <w:r>
        <w:rPr>
          <w:rFonts w:ascii="Arial" w:hAnsi="Arial" w:cs="Arial"/>
        </w:rPr>
        <w:t>e)</w:t>
      </w:r>
      <w:r>
        <w:rPr>
          <w:rFonts w:ascii="Arial" w:hAnsi="Arial" w:cs="Arial"/>
        </w:rPr>
        <w:tab/>
        <w:t>NCSILC Executive Director will submit NCSILC endorsed applicants to the Governor’s Office of Board and Commissions for consideration of appointment by the Governor.</w:t>
      </w:r>
    </w:p>
    <w:p w:rsidR="00763F9D" w:rsidRDefault="00763F9D" w:rsidP="00763F9D">
      <w:pPr>
        <w:ind w:left="1440" w:hanging="720"/>
        <w:rPr>
          <w:rFonts w:ascii="Arial" w:hAnsi="Arial" w:cs="Arial"/>
        </w:rPr>
      </w:pPr>
    </w:p>
    <w:p w:rsidR="00763F9D" w:rsidRDefault="00763F9D" w:rsidP="00763F9D">
      <w:pPr>
        <w:ind w:left="1440" w:hanging="720"/>
        <w:rPr>
          <w:rFonts w:ascii="Arial" w:hAnsi="Arial" w:cs="Arial"/>
        </w:rPr>
      </w:pPr>
      <w:r>
        <w:rPr>
          <w:rFonts w:ascii="Arial" w:hAnsi="Arial" w:cs="Arial"/>
        </w:rPr>
        <w:t>f)</w:t>
      </w:r>
      <w:r>
        <w:rPr>
          <w:rFonts w:ascii="Arial" w:hAnsi="Arial" w:cs="Arial"/>
        </w:rPr>
        <w:tab/>
        <w:t>NCSILC Executive Director will work closely with the Governor’s office of Boards and Commissions regarding applications for board membership and appointments to the SILC.</w:t>
      </w:r>
    </w:p>
    <w:p w:rsidR="00763F9D" w:rsidRDefault="00763F9D" w:rsidP="00763F9D">
      <w:pPr>
        <w:ind w:left="1440" w:hanging="720"/>
        <w:rPr>
          <w:rFonts w:ascii="Arial" w:hAnsi="Arial" w:cs="Arial"/>
        </w:rPr>
      </w:pPr>
    </w:p>
    <w:p w:rsidR="00763F9D" w:rsidRDefault="00763F9D" w:rsidP="00763F9D">
      <w:pPr>
        <w:ind w:left="1440" w:hanging="720"/>
        <w:rPr>
          <w:rFonts w:ascii="Arial" w:hAnsi="Arial" w:cs="Arial"/>
          <w:color w:val="FF0000"/>
        </w:rPr>
      </w:pPr>
      <w:r w:rsidRPr="00763F9D">
        <w:rPr>
          <w:rFonts w:ascii="Arial" w:hAnsi="Arial" w:cs="Arial"/>
          <w:color w:val="FF0000"/>
        </w:rPr>
        <w:t>g)</w:t>
      </w:r>
      <w:r>
        <w:rPr>
          <w:rFonts w:ascii="Arial" w:hAnsi="Arial" w:cs="Arial"/>
        </w:rPr>
        <w:tab/>
      </w:r>
      <w:r w:rsidRPr="00A92677">
        <w:rPr>
          <w:rFonts w:ascii="Arial" w:hAnsi="Arial" w:cs="Arial"/>
        </w:rPr>
        <w:t>Plan orientation training to newly appointed members of NCSILC.</w:t>
      </w:r>
    </w:p>
    <w:p w:rsidR="00A92677" w:rsidRDefault="00A92677" w:rsidP="00763F9D">
      <w:pPr>
        <w:ind w:left="1440" w:hanging="720"/>
        <w:rPr>
          <w:rFonts w:ascii="Arial" w:hAnsi="Arial" w:cs="Arial"/>
        </w:rPr>
      </w:pPr>
      <w:r>
        <w:rPr>
          <w:rFonts w:ascii="Arial" w:hAnsi="Arial" w:cs="Arial"/>
          <w:color w:val="FF0000"/>
        </w:rPr>
        <w:tab/>
        <w:t>Develop an orientation and mentorship program to last no less than one (1) year.  This program will prepare new members to take on mentees of their own during their second year on the NCSILC</w:t>
      </w:r>
      <w:bookmarkStart w:id="0" w:name="_GoBack"/>
      <w:bookmarkEnd w:id="0"/>
      <w:r>
        <w:rPr>
          <w:rFonts w:ascii="Arial" w:hAnsi="Arial" w:cs="Arial"/>
          <w:color w:val="FF0000"/>
        </w:rPr>
        <w:t>.</w:t>
      </w:r>
    </w:p>
    <w:p w:rsidR="00763F9D" w:rsidRDefault="00763F9D" w:rsidP="00763F9D">
      <w:pPr>
        <w:ind w:left="1440" w:hanging="720"/>
        <w:rPr>
          <w:rFonts w:ascii="Arial" w:hAnsi="Arial" w:cs="Arial"/>
        </w:rPr>
      </w:pPr>
    </w:p>
    <w:p w:rsidR="00763F9D" w:rsidRDefault="00763F9D" w:rsidP="00763F9D">
      <w:pPr>
        <w:ind w:left="1440" w:hanging="720"/>
        <w:rPr>
          <w:rFonts w:ascii="Arial" w:hAnsi="Arial" w:cs="Arial"/>
        </w:rPr>
      </w:pPr>
      <w:r>
        <w:rPr>
          <w:rFonts w:ascii="Arial" w:hAnsi="Arial" w:cs="Arial"/>
        </w:rPr>
        <w:t>h)</w:t>
      </w:r>
      <w:r>
        <w:rPr>
          <w:rFonts w:ascii="Arial" w:hAnsi="Arial" w:cs="Arial"/>
        </w:rPr>
        <w:tab/>
        <w:t>Create and update NCSILC Member Manual.</w:t>
      </w:r>
    </w:p>
    <w:p w:rsidR="00763F9D" w:rsidRDefault="00763F9D" w:rsidP="00763F9D">
      <w:pPr>
        <w:ind w:left="1440" w:hanging="720"/>
        <w:rPr>
          <w:rFonts w:ascii="Arial" w:hAnsi="Arial" w:cs="Arial"/>
        </w:rPr>
      </w:pPr>
    </w:p>
    <w:p w:rsidR="00763F9D" w:rsidRDefault="00763F9D" w:rsidP="00763F9D">
      <w:pPr>
        <w:ind w:left="1440" w:hanging="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Support new members of NCSILC.</w:t>
      </w:r>
    </w:p>
    <w:p w:rsidR="00763F9D" w:rsidRDefault="00763F9D"/>
    <w:p w:rsidR="00FE16C3" w:rsidRDefault="00FE16C3"/>
    <w:p w:rsidR="00FE16C3" w:rsidRDefault="00FE16C3"/>
    <w:sectPr w:rsidR="00FE16C3" w:rsidSect="00A92677">
      <w:pgSz w:w="12240" w:h="15840"/>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B356C"/>
    <w:multiLevelType w:val="hybridMultilevel"/>
    <w:tmpl w:val="D056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45B03"/>
    <w:rsid w:val="00006998"/>
    <w:rsid w:val="00050F99"/>
    <w:rsid w:val="0017546F"/>
    <w:rsid w:val="0020262A"/>
    <w:rsid w:val="00245B03"/>
    <w:rsid w:val="00321C3C"/>
    <w:rsid w:val="00476F1E"/>
    <w:rsid w:val="005264A2"/>
    <w:rsid w:val="005538AB"/>
    <w:rsid w:val="005F6115"/>
    <w:rsid w:val="00696385"/>
    <w:rsid w:val="007500C6"/>
    <w:rsid w:val="00763F9D"/>
    <w:rsid w:val="00A92677"/>
    <w:rsid w:val="00B00EAC"/>
    <w:rsid w:val="00B14FE3"/>
    <w:rsid w:val="00BA2FAF"/>
    <w:rsid w:val="00BB7FC7"/>
    <w:rsid w:val="00CB62CA"/>
    <w:rsid w:val="00E23368"/>
    <w:rsid w:val="00FE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03"/>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85"/>
    <w:pPr>
      <w:ind w:left="720"/>
      <w:contextualSpacing/>
    </w:pPr>
    <w:rPr>
      <w:rFonts w:eastAsiaTheme="minorHAnsi" w:cstheme="minorBidi"/>
      <w:color w:val="000000" w:themeColor="tex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03"/>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85"/>
    <w:pPr>
      <w:ind w:left="720"/>
      <w:contextualSpacing/>
    </w:pPr>
    <w:rPr>
      <w:rFonts w:eastAsiaTheme="minorHAnsi" w:cstheme="minorBidi"/>
      <w:color w:val="000000" w:themeColor="text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NCSILC</cp:lastModifiedBy>
  <cp:revision>2</cp:revision>
  <dcterms:created xsi:type="dcterms:W3CDTF">2016-06-02T15:09:00Z</dcterms:created>
  <dcterms:modified xsi:type="dcterms:W3CDTF">2016-06-02T15:09:00Z</dcterms:modified>
</cp:coreProperties>
</file>