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47" w:rsidRPr="006D4941" w:rsidRDefault="000A4D47" w:rsidP="006D3D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4941">
        <w:rPr>
          <w:rFonts w:ascii="Arial" w:hAnsi="Arial" w:cs="Arial"/>
          <w:b/>
          <w:sz w:val="24"/>
          <w:szCs w:val="24"/>
        </w:rPr>
        <w:t>STATEWIDE INDEPENDENT LIVING COUNCIL</w:t>
      </w:r>
    </w:p>
    <w:p w:rsidR="000A4D47" w:rsidRPr="006D4941" w:rsidRDefault="000A4D47" w:rsidP="000A4D47">
      <w:pPr>
        <w:jc w:val="center"/>
        <w:rPr>
          <w:rFonts w:ascii="Arial" w:hAnsi="Arial" w:cs="Arial"/>
          <w:b/>
          <w:sz w:val="24"/>
          <w:szCs w:val="24"/>
        </w:rPr>
      </w:pPr>
      <w:r w:rsidRPr="006D4941">
        <w:rPr>
          <w:rFonts w:ascii="Arial" w:hAnsi="Arial" w:cs="Arial"/>
          <w:b/>
          <w:sz w:val="24"/>
          <w:szCs w:val="24"/>
        </w:rPr>
        <w:t>QUARTERLY REPORT</w:t>
      </w:r>
    </w:p>
    <w:p w:rsidR="000A4D47" w:rsidRPr="006D4941" w:rsidRDefault="000A4D47" w:rsidP="006D3D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4941">
        <w:rPr>
          <w:rFonts w:ascii="Arial" w:hAnsi="Arial" w:cs="Arial"/>
          <w:b/>
          <w:sz w:val="24"/>
          <w:szCs w:val="24"/>
        </w:rPr>
        <w:t xml:space="preserve">DIVISION OF VOCATIONAL REHABILITATION </w:t>
      </w:r>
    </w:p>
    <w:p w:rsidR="000A4D47" w:rsidRPr="006D4941" w:rsidRDefault="000A4D47" w:rsidP="000A4D47">
      <w:pPr>
        <w:jc w:val="center"/>
        <w:rPr>
          <w:rFonts w:ascii="Arial" w:hAnsi="Arial" w:cs="Arial"/>
          <w:b/>
          <w:sz w:val="24"/>
          <w:szCs w:val="24"/>
        </w:rPr>
      </w:pPr>
      <w:r w:rsidRPr="006D4941">
        <w:rPr>
          <w:rFonts w:ascii="Arial" w:hAnsi="Arial" w:cs="Arial"/>
          <w:b/>
          <w:sz w:val="24"/>
          <w:szCs w:val="24"/>
        </w:rPr>
        <w:t>May 5, 2017</w:t>
      </w:r>
    </w:p>
    <w:p w:rsidR="00341BA2" w:rsidRPr="006D4941" w:rsidRDefault="00341BA2" w:rsidP="00341BA2">
      <w:pPr>
        <w:rPr>
          <w:rFonts w:ascii="Arial" w:hAnsi="Arial" w:cs="Arial"/>
          <w:sz w:val="24"/>
          <w:szCs w:val="24"/>
        </w:rPr>
      </w:pPr>
      <w:r w:rsidRPr="006D4941">
        <w:rPr>
          <w:rFonts w:ascii="Arial" w:hAnsi="Arial" w:cs="Arial"/>
          <w:sz w:val="24"/>
          <w:szCs w:val="24"/>
        </w:rPr>
        <w:t>Concerns:</w:t>
      </w:r>
    </w:p>
    <w:p w:rsidR="00341BA2" w:rsidRPr="006D4941" w:rsidRDefault="00341BA2" w:rsidP="00341BA2">
      <w:pPr>
        <w:rPr>
          <w:rFonts w:ascii="Arial" w:hAnsi="Arial" w:cs="Arial"/>
          <w:b/>
          <w:sz w:val="24"/>
          <w:szCs w:val="24"/>
        </w:rPr>
      </w:pPr>
      <w:r w:rsidRPr="006D4941">
        <w:rPr>
          <w:rFonts w:ascii="Arial" w:hAnsi="Arial" w:cs="Arial"/>
          <w:b/>
          <w:sz w:val="24"/>
          <w:szCs w:val="24"/>
        </w:rPr>
        <w:t>Lack of transparency and collaboration:</w:t>
      </w:r>
    </w:p>
    <w:p w:rsidR="00341BA2" w:rsidRDefault="00341BA2" w:rsidP="00341BA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4941">
        <w:rPr>
          <w:rFonts w:ascii="Arial" w:hAnsi="Arial" w:cs="Arial"/>
          <w:sz w:val="24"/>
          <w:szCs w:val="24"/>
        </w:rPr>
        <w:t>The Legislative request to take money from the DVR IL program and disperse to the CILs without any dialogue with DVR and without a vote from SILC members does not exemplifying the spirit of transparency to its members and collaboration with DVR.</w:t>
      </w:r>
    </w:p>
    <w:p w:rsidR="006D4941" w:rsidRDefault="006D4941" w:rsidP="006D49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4941">
        <w:rPr>
          <w:rFonts w:ascii="Arial" w:hAnsi="Arial" w:cs="Arial"/>
          <w:sz w:val="24"/>
          <w:szCs w:val="24"/>
        </w:rPr>
        <w:t xml:space="preserve">The new ruling to allow only 3 minutes of ex-officio reporting in a stifling format does not support the spirit of collaboration.  </w:t>
      </w:r>
    </w:p>
    <w:p w:rsidR="00DE796D" w:rsidRPr="00DE796D" w:rsidRDefault="00DE796D" w:rsidP="00DE796D">
      <w:pPr>
        <w:ind w:left="360"/>
        <w:jc w:val="center"/>
        <w:rPr>
          <w:rFonts w:ascii="Arial" w:hAnsi="Arial" w:cs="Arial"/>
          <w:sz w:val="24"/>
          <w:szCs w:val="24"/>
        </w:rPr>
      </w:pPr>
      <w:r w:rsidRPr="00DE796D">
        <w:rPr>
          <w:rFonts w:ascii="Arial" w:hAnsi="Arial" w:cs="Arial"/>
          <w:b/>
          <w:sz w:val="24"/>
          <w:szCs w:val="24"/>
        </w:rPr>
        <w:t>GOAL 6 Update</w:t>
      </w:r>
    </w:p>
    <w:tbl>
      <w:tblPr>
        <w:tblpPr w:leftFromText="180" w:rightFromText="180" w:vertAnchor="text" w:horzAnchor="margin" w:tblpXSpec="center" w:tblpY="550"/>
        <w:tblW w:w="10522" w:type="dxa"/>
        <w:tblLook w:val="04A0" w:firstRow="1" w:lastRow="0" w:firstColumn="1" w:lastColumn="0" w:noHBand="0" w:noVBand="1"/>
      </w:tblPr>
      <w:tblGrid>
        <w:gridCol w:w="2152"/>
        <w:gridCol w:w="6970"/>
        <w:gridCol w:w="1400"/>
      </w:tblGrid>
      <w:tr w:rsidR="006D4941" w:rsidRPr="006D4941" w:rsidTr="006D4941">
        <w:tc>
          <w:tcPr>
            <w:tcW w:w="21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NCVRIL and DSB provide quality services as needed by people with disabilities</w:t>
            </w:r>
          </w:p>
        </w:tc>
        <w:tc>
          <w:tcPr>
            <w:tcW w:w="69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Objective 6.1 DSB and DVRS provide services and supports to enhance the quality of life for people with disabilities.</w:t>
            </w: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Activities:</w:t>
            </w: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* Annually, DVRS provides home modifications to a minimum of 500 consumers.</w:t>
            </w: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* Annually, DVRS provides personal assistance services to a minimum of 200 consumers</w:t>
            </w: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* Annually, DVRS provides physical restoration services to a minimum of 100 consumers.</w:t>
            </w: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* Annually, DVRS provides community-based transition supports to a minimum of 30 consumers.</w:t>
            </w:r>
          </w:p>
        </w:tc>
        <w:tc>
          <w:tcPr>
            <w:tcW w:w="14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Goal Met</w:t>
            </w: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Goal Met</w:t>
            </w: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Goal Met</w:t>
            </w:r>
          </w:p>
          <w:p w:rsidR="00DE796D" w:rsidRDefault="00DE796D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In Progress</w:t>
            </w:r>
          </w:p>
        </w:tc>
      </w:tr>
      <w:tr w:rsidR="006D4941" w:rsidRPr="006D4941" w:rsidTr="006D4941">
        <w:tc>
          <w:tcPr>
            <w:tcW w:w="21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NCVRIL and DSB provide quality services as needed by people with disabilities</w:t>
            </w:r>
          </w:p>
        </w:tc>
        <w:tc>
          <w:tcPr>
            <w:tcW w:w="69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Objective 6.2 DSB and DVRS provide assistive technology supports to enable people with disabilities to increase independence at home and in the community.</w:t>
            </w: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Activities:</w:t>
            </w: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* Annually, DSB provides a minimum of 2 technology group trainings to consumers.</w:t>
            </w: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* Annually, DSB and DVRS provide assistive technology training to a minimum of 100 participants in the community.</w:t>
            </w:r>
          </w:p>
        </w:tc>
        <w:tc>
          <w:tcPr>
            <w:tcW w:w="14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D4941" w:rsidRPr="006D4941" w:rsidRDefault="006D4941" w:rsidP="006D4941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Goal Met</w:t>
            </w: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Goal Met</w:t>
            </w: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6D4941" w:rsidRPr="006D4941" w:rsidTr="006D4941">
        <w:tc>
          <w:tcPr>
            <w:tcW w:w="21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NCVRIL and DSB provide quality services as needed by people with disabilities</w:t>
            </w:r>
          </w:p>
        </w:tc>
        <w:tc>
          <w:tcPr>
            <w:tcW w:w="69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Objective 6.3: DSB and DVRS enable Veterans with disabilities to receive seamless supports and services to live independently.</w:t>
            </w: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* Annually, DSB and DVRS participate in 5 events to increase communication and collaboration with the Veterans Administration and other programs serving Veterans.</w:t>
            </w:r>
          </w:p>
        </w:tc>
        <w:tc>
          <w:tcPr>
            <w:tcW w:w="14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In Progress</w:t>
            </w: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4941">
              <w:rPr>
                <w:rFonts w:ascii="Arial" w:eastAsiaTheme="minorHAnsi" w:hAnsi="Arial" w:cs="Arial"/>
                <w:sz w:val="24"/>
                <w:szCs w:val="24"/>
              </w:rPr>
              <w:t>Goal Met</w:t>
            </w:r>
          </w:p>
          <w:p w:rsidR="006D4941" w:rsidRPr="006D4941" w:rsidRDefault="006D4941" w:rsidP="006D4941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0A4D47" w:rsidRPr="006D4941" w:rsidRDefault="000A4D47" w:rsidP="000A4D47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:rsidR="000A4D47" w:rsidRPr="006D4941" w:rsidRDefault="000A4D47" w:rsidP="000A4D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4941">
        <w:rPr>
          <w:rFonts w:ascii="Arial" w:hAnsi="Arial" w:cs="Arial"/>
          <w:b/>
          <w:sz w:val="24"/>
          <w:szCs w:val="24"/>
          <w:u w:val="single"/>
        </w:rPr>
        <w:t xml:space="preserve">VR IL </w:t>
      </w:r>
      <w:r w:rsidR="00B400FE" w:rsidRPr="006D4941">
        <w:rPr>
          <w:rFonts w:ascii="Arial" w:hAnsi="Arial" w:cs="Arial"/>
          <w:b/>
          <w:sz w:val="24"/>
          <w:szCs w:val="24"/>
          <w:u w:val="single"/>
        </w:rPr>
        <w:t>UPDATE</w:t>
      </w:r>
    </w:p>
    <w:p w:rsidR="003709FB" w:rsidRDefault="00534895" w:rsidP="000A4D47">
      <w:pPr>
        <w:jc w:val="center"/>
        <w:rPr>
          <w:rFonts w:ascii="Arial" w:hAnsi="Arial" w:cs="Arial"/>
          <w:b/>
          <w:sz w:val="24"/>
          <w:szCs w:val="24"/>
        </w:rPr>
      </w:pPr>
      <w:r w:rsidRPr="0053489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457700" cy="3192780"/>
            <wp:effectExtent l="0" t="0" r="0" b="7620"/>
            <wp:docPr id="6" name="Picture 6" descr="C:\Users\palloyd.EADS\Desktop\SILC.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loyd.EADS\Desktop\SILC.DA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95" w:rsidRPr="006D4941" w:rsidRDefault="00534895" w:rsidP="000A4D47">
      <w:pPr>
        <w:jc w:val="center"/>
        <w:rPr>
          <w:rFonts w:ascii="Arial" w:hAnsi="Arial" w:cs="Arial"/>
          <w:b/>
          <w:sz w:val="24"/>
          <w:szCs w:val="24"/>
        </w:rPr>
      </w:pPr>
      <w:r w:rsidRPr="00534895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665220" cy="3208020"/>
            <wp:effectExtent l="0" t="0" r="0" b="0"/>
            <wp:docPr id="7" name="Picture 7" descr="C:\Users\palloyd.EADS\Desktop\SILC.DATA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lloyd.EADS\Desktop\SILC.DATA.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FB" w:rsidRPr="006D4941" w:rsidRDefault="003709FB" w:rsidP="000A4D47">
      <w:pPr>
        <w:jc w:val="center"/>
        <w:rPr>
          <w:rFonts w:ascii="Arial" w:hAnsi="Arial" w:cs="Arial"/>
          <w:b/>
          <w:sz w:val="24"/>
          <w:szCs w:val="24"/>
        </w:rPr>
      </w:pPr>
    </w:p>
    <w:p w:rsidR="003709FB" w:rsidRPr="006D4941" w:rsidRDefault="003709FB" w:rsidP="000A4D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4941">
        <w:rPr>
          <w:rFonts w:ascii="Arial" w:hAnsi="Arial" w:cs="Arial"/>
          <w:b/>
          <w:sz w:val="24"/>
          <w:szCs w:val="24"/>
          <w:u w:val="single"/>
        </w:rPr>
        <w:t xml:space="preserve">VR </w:t>
      </w:r>
      <w:r w:rsidR="00B400FE" w:rsidRPr="006D4941">
        <w:rPr>
          <w:rFonts w:ascii="Arial" w:hAnsi="Arial" w:cs="Arial"/>
          <w:b/>
          <w:sz w:val="24"/>
          <w:szCs w:val="24"/>
          <w:u w:val="single"/>
        </w:rPr>
        <w:t>ASSISTIVE TECHNOLOGY UPDATE</w:t>
      </w:r>
    </w:p>
    <w:p w:rsidR="006D4941" w:rsidRPr="006D4941" w:rsidRDefault="006D4941" w:rsidP="006D49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4941">
        <w:rPr>
          <w:rFonts w:ascii="Arial" w:eastAsia="Times New Roman" w:hAnsi="Arial" w:cs="Arial"/>
          <w:sz w:val="24"/>
          <w:szCs w:val="24"/>
        </w:rPr>
        <w:t>Number of Consumers Served (demos, loans, info/assistance): 19,531</w:t>
      </w:r>
    </w:p>
    <w:p w:rsidR="006D4941" w:rsidRPr="006D4941" w:rsidRDefault="00534895" w:rsidP="006D49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="006D4941" w:rsidRPr="006D4941">
        <w:rPr>
          <w:rFonts w:ascii="Arial" w:eastAsia="Times New Roman" w:hAnsi="Arial" w:cs="Arial"/>
          <w:sz w:val="24"/>
          <w:szCs w:val="24"/>
        </w:rPr>
        <w:t>umber of People Attending Training/Awareness Events: 1,766</w:t>
      </w:r>
    </w:p>
    <w:p w:rsidR="000A4D47" w:rsidRPr="006D4941" w:rsidRDefault="000A4D47" w:rsidP="000A4D4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4D47" w:rsidRPr="006D4941" w:rsidRDefault="000A4D47" w:rsidP="000A4D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4941">
        <w:rPr>
          <w:rFonts w:ascii="Arial" w:hAnsi="Arial" w:cs="Arial"/>
          <w:b/>
          <w:sz w:val="24"/>
          <w:szCs w:val="24"/>
          <w:u w:val="single"/>
        </w:rPr>
        <w:t xml:space="preserve">VR </w:t>
      </w:r>
      <w:r w:rsidR="00B400FE" w:rsidRPr="006D4941">
        <w:rPr>
          <w:rFonts w:ascii="Arial" w:hAnsi="Arial" w:cs="Arial"/>
          <w:b/>
          <w:sz w:val="24"/>
          <w:szCs w:val="24"/>
          <w:u w:val="single"/>
        </w:rPr>
        <w:t>EMPLOYMENT UPDATE</w:t>
      </w:r>
    </w:p>
    <w:p w:rsidR="000A4D47" w:rsidRDefault="000A4D47" w:rsidP="000A4D47">
      <w:pPr>
        <w:jc w:val="center"/>
        <w:rPr>
          <w:rFonts w:ascii="Arial" w:hAnsi="Arial" w:cs="Arial"/>
          <w:b/>
          <w:sz w:val="24"/>
          <w:szCs w:val="24"/>
        </w:rPr>
      </w:pPr>
      <w:r w:rsidRPr="000A4D47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532AC5DA" wp14:editId="19693147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D47" w:rsidRDefault="000A4D47" w:rsidP="000A4D47">
      <w:pPr>
        <w:jc w:val="center"/>
        <w:rPr>
          <w:rFonts w:ascii="Arial" w:hAnsi="Arial" w:cs="Arial"/>
          <w:b/>
          <w:sz w:val="24"/>
          <w:szCs w:val="24"/>
        </w:rPr>
      </w:pPr>
    </w:p>
    <w:p w:rsidR="000A4D47" w:rsidRDefault="000A4D47" w:rsidP="000A4D47">
      <w:pPr>
        <w:jc w:val="center"/>
        <w:rPr>
          <w:rFonts w:ascii="Arial" w:hAnsi="Arial" w:cs="Arial"/>
          <w:b/>
          <w:sz w:val="24"/>
          <w:szCs w:val="24"/>
        </w:rPr>
      </w:pPr>
      <w:r w:rsidRPr="000A4D4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1ADCC69" wp14:editId="4684D093">
            <wp:extent cx="4572396" cy="3429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D47" w:rsidRDefault="000A4D47" w:rsidP="000A4D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3C87D7CA">
            <wp:extent cx="4572635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D47" w:rsidRDefault="000A4D47" w:rsidP="000A4D47">
      <w:pPr>
        <w:jc w:val="center"/>
        <w:rPr>
          <w:rFonts w:ascii="Arial" w:hAnsi="Arial" w:cs="Arial"/>
          <w:b/>
          <w:sz w:val="24"/>
          <w:szCs w:val="24"/>
        </w:rPr>
      </w:pPr>
      <w:r w:rsidRPr="000A4D4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7DF1AB9" wp14:editId="79A7E745">
            <wp:extent cx="4572396" cy="34292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D47" w:rsidRDefault="000A4D47" w:rsidP="000A4D47">
      <w:pPr>
        <w:jc w:val="center"/>
        <w:rPr>
          <w:rFonts w:ascii="Arial" w:hAnsi="Arial" w:cs="Arial"/>
          <w:b/>
          <w:sz w:val="24"/>
          <w:szCs w:val="24"/>
        </w:rPr>
      </w:pPr>
    </w:p>
    <w:p w:rsidR="000A4D47" w:rsidRDefault="000A4D47" w:rsidP="000A4D47">
      <w:pPr>
        <w:jc w:val="center"/>
        <w:rPr>
          <w:rFonts w:ascii="Arial" w:hAnsi="Arial" w:cs="Arial"/>
          <w:b/>
          <w:sz w:val="24"/>
          <w:szCs w:val="24"/>
        </w:rPr>
      </w:pPr>
    </w:p>
    <w:p w:rsidR="000A4D47" w:rsidRDefault="000A4D47" w:rsidP="000A4D47">
      <w:pPr>
        <w:rPr>
          <w:rFonts w:ascii="Arial" w:hAnsi="Arial" w:cs="Arial"/>
          <w:sz w:val="24"/>
          <w:szCs w:val="24"/>
          <w:vertAlign w:val="superscript"/>
        </w:rPr>
      </w:pPr>
    </w:p>
    <w:p w:rsidR="006D3D2E" w:rsidRPr="00B400FE" w:rsidRDefault="006D3D2E" w:rsidP="006D3D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00FE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PART B CONTRACT </w:t>
      </w:r>
      <w:r w:rsidR="00B400FE" w:rsidRPr="00B400FE">
        <w:rPr>
          <w:rFonts w:ascii="Arial" w:hAnsi="Arial" w:cs="Arial"/>
          <w:b/>
          <w:sz w:val="24"/>
          <w:szCs w:val="24"/>
          <w:u w:val="single"/>
        </w:rPr>
        <w:t>UPDATE</w:t>
      </w:r>
    </w:p>
    <w:p w:rsidR="006D3D2E" w:rsidRDefault="006D3D2E" w:rsidP="006D3D2E">
      <w:pPr>
        <w:rPr>
          <w:rFonts w:ascii="Arial" w:hAnsi="Arial" w:cs="Arial"/>
          <w:sz w:val="24"/>
          <w:szCs w:val="24"/>
        </w:rPr>
      </w:pPr>
      <w:r w:rsidRPr="006D3D2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8D0665" wp14:editId="713B2AE7">
            <wp:extent cx="6762499" cy="1463040"/>
            <wp:effectExtent l="0" t="0" r="63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12" cy="146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2E" w:rsidRDefault="006D3D2E" w:rsidP="000A4D47">
      <w:pPr>
        <w:rPr>
          <w:rFonts w:ascii="Arial" w:hAnsi="Arial" w:cs="Arial"/>
          <w:sz w:val="24"/>
          <w:szCs w:val="24"/>
        </w:rPr>
      </w:pPr>
    </w:p>
    <w:p w:rsidR="006D3D2E" w:rsidRDefault="00DE796D" w:rsidP="000A4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renewal SOW and budgets were due May 1, 2017.  To date, we have received the following:</w:t>
      </w:r>
    </w:p>
    <w:p w:rsidR="00DE796D" w:rsidRPr="00DE796D" w:rsidRDefault="008C4590" w:rsidP="00DE796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E796D" w:rsidRPr="00DE796D">
        <w:rPr>
          <w:rFonts w:ascii="Arial" w:hAnsi="Arial" w:cs="Arial"/>
          <w:sz w:val="24"/>
          <w:szCs w:val="24"/>
        </w:rPr>
        <w:t>Adaptables</w:t>
      </w:r>
    </w:p>
    <w:p w:rsidR="00DE796D" w:rsidRPr="00DE796D" w:rsidRDefault="00DE796D" w:rsidP="00DE796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E796D">
        <w:rPr>
          <w:rFonts w:ascii="Arial" w:hAnsi="Arial" w:cs="Arial"/>
          <w:sz w:val="24"/>
          <w:szCs w:val="24"/>
        </w:rPr>
        <w:t>Alliance for Disability Advocates</w:t>
      </w:r>
    </w:p>
    <w:p w:rsidR="00DE796D" w:rsidRPr="00DE796D" w:rsidRDefault="00DE796D" w:rsidP="00DE796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E796D">
        <w:rPr>
          <w:rFonts w:ascii="Arial" w:hAnsi="Arial" w:cs="Arial"/>
          <w:sz w:val="24"/>
          <w:szCs w:val="24"/>
        </w:rPr>
        <w:t>Disability Rights &amp; Resources</w:t>
      </w:r>
      <w:bookmarkStart w:id="0" w:name="_GoBack"/>
      <w:bookmarkEnd w:id="0"/>
    </w:p>
    <w:p w:rsidR="00DE796D" w:rsidRPr="00DE796D" w:rsidRDefault="00DE796D" w:rsidP="00DE796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DE796D">
        <w:rPr>
          <w:rFonts w:ascii="Arial" w:hAnsi="Arial" w:cs="Arial"/>
          <w:sz w:val="24"/>
          <w:szCs w:val="24"/>
        </w:rPr>
        <w:t>Joy A. Shabazz Center</w:t>
      </w:r>
    </w:p>
    <w:p w:rsidR="00DE796D" w:rsidRDefault="00DE796D" w:rsidP="000A4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A4D47" w:rsidRPr="00E449F2" w:rsidRDefault="000A4D47" w:rsidP="000A4D47">
      <w:pPr>
        <w:rPr>
          <w:rFonts w:ascii="Arial" w:hAnsi="Arial" w:cs="Arial"/>
          <w:sz w:val="24"/>
          <w:szCs w:val="24"/>
        </w:rPr>
      </w:pPr>
    </w:p>
    <w:p w:rsidR="000A4D47" w:rsidRDefault="000A4D47" w:rsidP="009A5CD4">
      <w:pPr>
        <w:rPr>
          <w:rFonts w:ascii="Arial" w:hAnsi="Arial" w:cs="Arial"/>
          <w:b/>
          <w:sz w:val="24"/>
          <w:szCs w:val="24"/>
        </w:rPr>
      </w:pPr>
    </w:p>
    <w:p w:rsidR="000A4D47" w:rsidRDefault="000A4D47" w:rsidP="000A4D47">
      <w:pPr>
        <w:jc w:val="center"/>
        <w:rPr>
          <w:rFonts w:ascii="Arial" w:hAnsi="Arial" w:cs="Arial"/>
          <w:b/>
          <w:sz w:val="24"/>
          <w:szCs w:val="24"/>
        </w:rPr>
      </w:pPr>
    </w:p>
    <w:p w:rsidR="000A4D47" w:rsidRDefault="000A4D47" w:rsidP="000A4D47">
      <w:pPr>
        <w:jc w:val="center"/>
        <w:rPr>
          <w:rFonts w:ascii="Arial" w:hAnsi="Arial" w:cs="Arial"/>
          <w:b/>
          <w:sz w:val="24"/>
          <w:szCs w:val="24"/>
        </w:rPr>
      </w:pPr>
    </w:p>
    <w:p w:rsidR="00A4167D" w:rsidRDefault="00A4167D"/>
    <w:sectPr w:rsidR="00A41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A0E"/>
    <w:multiLevelType w:val="hybridMultilevel"/>
    <w:tmpl w:val="D4CE6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48F2"/>
    <w:multiLevelType w:val="hybridMultilevel"/>
    <w:tmpl w:val="E8AC8F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BB404E"/>
    <w:multiLevelType w:val="hybridMultilevel"/>
    <w:tmpl w:val="54409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7"/>
    <w:rsid w:val="000A4D47"/>
    <w:rsid w:val="00341BA2"/>
    <w:rsid w:val="003709FB"/>
    <w:rsid w:val="00534895"/>
    <w:rsid w:val="006D3D2E"/>
    <w:rsid w:val="006D4941"/>
    <w:rsid w:val="008C4590"/>
    <w:rsid w:val="009A5CD4"/>
    <w:rsid w:val="00A4167D"/>
    <w:rsid w:val="00B400FE"/>
    <w:rsid w:val="00DE796D"/>
    <w:rsid w:val="00F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3125"/>
  <w15:chartTrackingRefBased/>
  <w15:docId w15:val="{32E7C6F6-5D4C-4340-850A-53869DFF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4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Pamela</dc:creator>
  <cp:keywords/>
  <dc:description/>
  <cp:lastModifiedBy>Lloyd, Pamela</cp:lastModifiedBy>
  <cp:revision>4</cp:revision>
  <dcterms:created xsi:type="dcterms:W3CDTF">2017-04-26T15:46:00Z</dcterms:created>
  <dcterms:modified xsi:type="dcterms:W3CDTF">2017-05-04T16:44:00Z</dcterms:modified>
</cp:coreProperties>
</file>