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3BD" w:rsidRDefault="00E353BD" w:rsidP="00E353BD">
      <w:pPr>
        <w:jc w:val="center"/>
        <w:rPr>
          <w:rFonts w:ascii="Arial" w:hAnsi="Arial" w:cs="Arial"/>
          <w:sz w:val="28"/>
          <w:szCs w:val="28"/>
        </w:rPr>
      </w:pPr>
      <w:r>
        <w:rPr>
          <w:rFonts w:ascii="Arial" w:hAnsi="Arial" w:cs="Arial"/>
          <w:sz w:val="28"/>
          <w:szCs w:val="28"/>
        </w:rPr>
        <w:t xml:space="preserve">Executive Committee teleconference </w:t>
      </w:r>
    </w:p>
    <w:p w:rsidR="000C2F1D" w:rsidRDefault="00E353BD" w:rsidP="00E353BD">
      <w:pPr>
        <w:jc w:val="center"/>
        <w:rPr>
          <w:rFonts w:ascii="Arial" w:hAnsi="Arial" w:cs="Arial"/>
          <w:sz w:val="28"/>
          <w:szCs w:val="28"/>
        </w:rPr>
      </w:pPr>
      <w:r>
        <w:rPr>
          <w:rFonts w:ascii="Arial" w:hAnsi="Arial" w:cs="Arial"/>
          <w:sz w:val="28"/>
          <w:szCs w:val="28"/>
        </w:rPr>
        <w:t>5.30.17</w:t>
      </w:r>
    </w:p>
    <w:p w:rsidR="0055392E" w:rsidRDefault="0055392E" w:rsidP="0055392E">
      <w:pPr>
        <w:rPr>
          <w:rFonts w:ascii="Arial" w:hAnsi="Arial" w:cs="Arial"/>
          <w:sz w:val="28"/>
          <w:szCs w:val="28"/>
        </w:rPr>
      </w:pPr>
      <w:r>
        <w:rPr>
          <w:rFonts w:ascii="Arial" w:hAnsi="Arial" w:cs="Arial"/>
          <w:sz w:val="28"/>
          <w:szCs w:val="28"/>
        </w:rPr>
        <w:t xml:space="preserve">Members Present: Keith Greenarch, Rene Cummins, Kimlyn Lambert, </w:t>
      </w:r>
      <w:r w:rsidR="00CF349D">
        <w:rPr>
          <w:rFonts w:ascii="Arial" w:hAnsi="Arial" w:cs="Arial"/>
          <w:sz w:val="28"/>
          <w:szCs w:val="28"/>
        </w:rPr>
        <w:t>Mark Steele</w:t>
      </w:r>
      <w:r w:rsidR="00CF349D">
        <w:rPr>
          <w:rFonts w:ascii="Arial" w:hAnsi="Arial" w:cs="Arial"/>
          <w:sz w:val="28"/>
          <w:szCs w:val="28"/>
        </w:rPr>
        <w:br/>
        <w:t>Members Absent: Kay Miley, Ping Miller</w:t>
      </w:r>
      <w:r>
        <w:rPr>
          <w:rFonts w:ascii="Arial" w:hAnsi="Arial" w:cs="Arial"/>
          <w:sz w:val="28"/>
          <w:szCs w:val="28"/>
        </w:rPr>
        <w:br/>
        <w:t>Staff Present: Debbie Hippler</w:t>
      </w:r>
    </w:p>
    <w:p w:rsidR="00CF349D" w:rsidRPr="004C7BD2" w:rsidRDefault="004C7BD2" w:rsidP="0055392E">
      <w:pPr>
        <w:rPr>
          <w:rFonts w:ascii="Arial" w:hAnsi="Arial" w:cs="Arial"/>
          <w:sz w:val="28"/>
          <w:szCs w:val="28"/>
        </w:rPr>
      </w:pPr>
      <w:r>
        <w:rPr>
          <w:rFonts w:ascii="Arial" w:hAnsi="Arial" w:cs="Arial"/>
          <w:sz w:val="28"/>
          <w:szCs w:val="28"/>
        </w:rPr>
        <w:t>Chair, Keith Greenarch convened the meeting at 10:08</w:t>
      </w:r>
    </w:p>
    <w:p w:rsidR="00CF349D" w:rsidRDefault="00CF349D" w:rsidP="0055392E">
      <w:pPr>
        <w:rPr>
          <w:rFonts w:ascii="Arial" w:hAnsi="Arial" w:cs="Arial"/>
          <w:sz w:val="28"/>
          <w:szCs w:val="28"/>
        </w:rPr>
      </w:pPr>
      <w:r>
        <w:rPr>
          <w:rFonts w:ascii="Arial" w:hAnsi="Arial" w:cs="Arial"/>
          <w:sz w:val="28"/>
          <w:szCs w:val="28"/>
        </w:rPr>
        <w:t>Mark shared items discussed in Orlando at the South east Center Director’s Association.</w:t>
      </w:r>
    </w:p>
    <w:p w:rsidR="00CF349D" w:rsidRDefault="00CF349D" w:rsidP="00CF349D">
      <w:pPr>
        <w:pStyle w:val="ListParagraph"/>
        <w:numPr>
          <w:ilvl w:val="0"/>
          <w:numId w:val="3"/>
        </w:numPr>
        <w:rPr>
          <w:rFonts w:ascii="Arial" w:hAnsi="Arial" w:cs="Arial"/>
          <w:sz w:val="28"/>
          <w:szCs w:val="28"/>
        </w:rPr>
      </w:pPr>
      <w:r>
        <w:rPr>
          <w:rFonts w:ascii="Arial" w:hAnsi="Arial" w:cs="Arial"/>
          <w:sz w:val="28"/>
          <w:szCs w:val="28"/>
        </w:rPr>
        <w:t>Cori</w:t>
      </w:r>
      <w:r w:rsidR="007B3802">
        <w:rPr>
          <w:rFonts w:ascii="Arial" w:hAnsi="Arial" w:cs="Arial"/>
          <w:sz w:val="28"/>
          <w:szCs w:val="28"/>
        </w:rPr>
        <w:t>n</w:t>
      </w:r>
      <w:r>
        <w:rPr>
          <w:rFonts w:ascii="Arial" w:hAnsi="Arial" w:cs="Arial"/>
          <w:sz w:val="28"/>
          <w:szCs w:val="28"/>
        </w:rPr>
        <w:t>na Stiles skyped in to discuss the proposed budget and how it would affect Part B funds</w:t>
      </w:r>
    </w:p>
    <w:p w:rsidR="00CF349D" w:rsidRDefault="00CF349D" w:rsidP="00CF349D">
      <w:pPr>
        <w:pStyle w:val="ListParagraph"/>
        <w:numPr>
          <w:ilvl w:val="0"/>
          <w:numId w:val="3"/>
        </w:numPr>
        <w:rPr>
          <w:rFonts w:ascii="Arial" w:hAnsi="Arial" w:cs="Arial"/>
          <w:sz w:val="28"/>
          <w:szCs w:val="28"/>
        </w:rPr>
      </w:pPr>
      <w:r>
        <w:rPr>
          <w:rFonts w:ascii="Arial" w:hAnsi="Arial" w:cs="Arial"/>
          <w:sz w:val="28"/>
          <w:szCs w:val="28"/>
        </w:rPr>
        <w:t>New PPR – what the 704 will look like</w:t>
      </w:r>
    </w:p>
    <w:p w:rsidR="00CF349D" w:rsidRDefault="00CF349D" w:rsidP="00CF349D">
      <w:pPr>
        <w:pStyle w:val="ListParagraph"/>
        <w:numPr>
          <w:ilvl w:val="0"/>
          <w:numId w:val="3"/>
        </w:numPr>
        <w:rPr>
          <w:rFonts w:ascii="Arial" w:hAnsi="Arial" w:cs="Arial"/>
          <w:sz w:val="28"/>
          <w:szCs w:val="28"/>
        </w:rPr>
      </w:pPr>
      <w:r>
        <w:rPr>
          <w:rFonts w:ascii="Arial" w:hAnsi="Arial" w:cs="Arial"/>
          <w:sz w:val="28"/>
          <w:szCs w:val="28"/>
        </w:rPr>
        <w:t>3 different reviews will be available</w:t>
      </w:r>
    </w:p>
    <w:p w:rsidR="00EF6C02" w:rsidRPr="00EF6C02" w:rsidRDefault="00EF6C02" w:rsidP="00CF349D">
      <w:pPr>
        <w:pStyle w:val="ListParagraph"/>
        <w:numPr>
          <w:ilvl w:val="1"/>
          <w:numId w:val="3"/>
        </w:numPr>
        <w:rPr>
          <w:rFonts w:ascii="Arial" w:hAnsi="Arial" w:cs="Arial"/>
          <w:sz w:val="28"/>
          <w:szCs w:val="28"/>
        </w:rPr>
      </w:pPr>
      <w:r>
        <w:rPr>
          <w:rFonts w:ascii="Arial" w:hAnsi="Arial" w:cs="Arial"/>
          <w:sz w:val="28"/>
          <w:szCs w:val="28"/>
        </w:rPr>
        <w:t xml:space="preserve">All CILs will </w:t>
      </w:r>
      <w:r w:rsidRPr="00EF6C02">
        <w:rPr>
          <w:rFonts w:ascii="Arial" w:hAnsi="Arial" w:cs="Arial"/>
          <w:sz w:val="28"/>
          <w:szCs w:val="28"/>
        </w:rPr>
        <w:t>be reviewed annually – standards monitored on line</w:t>
      </w:r>
    </w:p>
    <w:p w:rsidR="00CC7266" w:rsidRPr="00EF6C02" w:rsidRDefault="00CC7266" w:rsidP="00CF349D">
      <w:pPr>
        <w:pStyle w:val="ListParagraph"/>
        <w:numPr>
          <w:ilvl w:val="1"/>
          <w:numId w:val="3"/>
        </w:numPr>
        <w:rPr>
          <w:rFonts w:ascii="Arial" w:hAnsi="Arial" w:cs="Arial"/>
          <w:sz w:val="28"/>
          <w:szCs w:val="28"/>
        </w:rPr>
      </w:pPr>
      <w:r w:rsidRPr="00EF6C02">
        <w:rPr>
          <w:rFonts w:ascii="Arial" w:hAnsi="Arial" w:cs="Arial"/>
          <w:sz w:val="28"/>
          <w:szCs w:val="28"/>
        </w:rPr>
        <w:t>Desk top Review – Self Assessment to</w:t>
      </w:r>
      <w:r w:rsidR="004C7BD2" w:rsidRPr="00EF6C02">
        <w:rPr>
          <w:rFonts w:ascii="Arial" w:hAnsi="Arial" w:cs="Arial"/>
          <w:sz w:val="28"/>
          <w:szCs w:val="28"/>
        </w:rPr>
        <w:t>o</w:t>
      </w:r>
      <w:r w:rsidRPr="00EF6C02">
        <w:rPr>
          <w:rFonts w:ascii="Arial" w:hAnsi="Arial" w:cs="Arial"/>
          <w:sz w:val="28"/>
          <w:szCs w:val="28"/>
        </w:rPr>
        <w:t>l submitted by any CIL anytime</w:t>
      </w:r>
    </w:p>
    <w:p w:rsidR="00CC7266" w:rsidRPr="00EF6C02" w:rsidRDefault="00CC7266" w:rsidP="00CF349D">
      <w:pPr>
        <w:pStyle w:val="ListParagraph"/>
        <w:numPr>
          <w:ilvl w:val="1"/>
          <w:numId w:val="3"/>
        </w:numPr>
        <w:rPr>
          <w:rFonts w:ascii="Arial" w:hAnsi="Arial" w:cs="Arial"/>
          <w:sz w:val="28"/>
          <w:szCs w:val="28"/>
        </w:rPr>
      </w:pPr>
      <w:r w:rsidRPr="00EF6C02">
        <w:rPr>
          <w:rFonts w:ascii="Arial" w:hAnsi="Arial" w:cs="Arial"/>
          <w:sz w:val="28"/>
          <w:szCs w:val="28"/>
        </w:rPr>
        <w:t>Targeted review of CIL or SILC</w:t>
      </w:r>
    </w:p>
    <w:p w:rsidR="00CC7266" w:rsidRPr="00CF349D" w:rsidRDefault="00EF6C02" w:rsidP="00CC7266">
      <w:pPr>
        <w:pStyle w:val="ListParagraph"/>
        <w:numPr>
          <w:ilvl w:val="0"/>
          <w:numId w:val="3"/>
        </w:numPr>
        <w:rPr>
          <w:rFonts w:ascii="Arial" w:hAnsi="Arial" w:cs="Arial"/>
          <w:sz w:val="28"/>
          <w:szCs w:val="28"/>
        </w:rPr>
      </w:pPr>
      <w:r w:rsidRPr="00EF6C02">
        <w:rPr>
          <w:rFonts w:ascii="Arial" w:hAnsi="Arial" w:cs="Arial"/>
          <w:sz w:val="28"/>
          <w:szCs w:val="28"/>
        </w:rPr>
        <w:t>Tennessee reported good collaboration between Developmental Disabilit</w:t>
      </w:r>
      <w:r>
        <w:rPr>
          <w:rFonts w:ascii="Arial" w:hAnsi="Arial" w:cs="Arial"/>
          <w:sz w:val="28"/>
          <w:szCs w:val="28"/>
        </w:rPr>
        <w:t>ies</w:t>
      </w:r>
      <w:r w:rsidRPr="00EF6C02">
        <w:rPr>
          <w:rFonts w:ascii="Arial" w:hAnsi="Arial" w:cs="Arial"/>
          <w:sz w:val="28"/>
          <w:szCs w:val="28"/>
        </w:rPr>
        <w:t>, and independent living</w:t>
      </w:r>
      <w:r w:rsidR="0003373B">
        <w:rPr>
          <w:rFonts w:ascii="Arial" w:hAnsi="Arial" w:cs="Arial"/>
          <w:sz w:val="28"/>
          <w:szCs w:val="28"/>
        </w:rPr>
        <w:t>.</w:t>
      </w:r>
    </w:p>
    <w:p w:rsidR="0055392E" w:rsidRDefault="004C7BD2" w:rsidP="0055392E">
      <w:pPr>
        <w:rPr>
          <w:rFonts w:ascii="Arial" w:hAnsi="Arial" w:cs="Arial"/>
          <w:sz w:val="28"/>
          <w:szCs w:val="28"/>
        </w:rPr>
      </w:pPr>
      <w:r>
        <w:rPr>
          <w:rFonts w:ascii="Arial" w:hAnsi="Arial" w:cs="Arial"/>
          <w:sz w:val="28"/>
          <w:szCs w:val="28"/>
        </w:rPr>
        <w:t>The following topics were discussed:</w:t>
      </w:r>
    </w:p>
    <w:p w:rsidR="0055392E" w:rsidRPr="0055392E" w:rsidRDefault="0055392E" w:rsidP="0055392E">
      <w:pPr>
        <w:pStyle w:val="ListParagraph"/>
        <w:numPr>
          <w:ilvl w:val="0"/>
          <w:numId w:val="2"/>
        </w:numPr>
        <w:rPr>
          <w:rFonts w:ascii="Arial" w:hAnsi="Arial" w:cs="Arial"/>
          <w:sz w:val="28"/>
          <w:szCs w:val="28"/>
        </w:rPr>
      </w:pPr>
      <w:r w:rsidRPr="0055392E">
        <w:rPr>
          <w:rFonts w:ascii="Arial" w:hAnsi="Arial" w:cs="Arial"/>
          <w:sz w:val="28"/>
          <w:szCs w:val="28"/>
        </w:rPr>
        <w:t>Kay Miley</w:t>
      </w:r>
      <w:r w:rsidR="00827E73">
        <w:rPr>
          <w:rFonts w:ascii="Arial" w:hAnsi="Arial" w:cs="Arial"/>
          <w:sz w:val="28"/>
          <w:szCs w:val="28"/>
        </w:rPr>
        <w:t xml:space="preserve"> is in Baptist Hospital</w:t>
      </w:r>
      <w:r w:rsidR="0003373B">
        <w:rPr>
          <w:rFonts w:ascii="Arial" w:hAnsi="Arial" w:cs="Arial"/>
          <w:sz w:val="28"/>
          <w:szCs w:val="28"/>
        </w:rPr>
        <w:t>.</w:t>
      </w:r>
    </w:p>
    <w:p w:rsidR="0055392E" w:rsidRPr="0055392E" w:rsidRDefault="0055392E" w:rsidP="0055392E">
      <w:pPr>
        <w:pStyle w:val="ListParagraph"/>
        <w:numPr>
          <w:ilvl w:val="0"/>
          <w:numId w:val="2"/>
        </w:numPr>
        <w:rPr>
          <w:rFonts w:ascii="Arial" w:hAnsi="Arial" w:cs="Arial"/>
          <w:sz w:val="28"/>
          <w:szCs w:val="28"/>
        </w:rPr>
      </w:pPr>
      <w:r w:rsidRPr="0055392E">
        <w:rPr>
          <w:rFonts w:ascii="Arial" w:hAnsi="Arial" w:cs="Arial"/>
          <w:sz w:val="28"/>
          <w:szCs w:val="28"/>
        </w:rPr>
        <w:t>Summary of v</w:t>
      </w:r>
      <w:r w:rsidR="00CC7266">
        <w:rPr>
          <w:rFonts w:ascii="Arial" w:hAnsi="Arial" w:cs="Arial"/>
          <w:sz w:val="28"/>
          <w:szCs w:val="28"/>
        </w:rPr>
        <w:t xml:space="preserve">isit with Boards and Commission: Summary of visit was sent to the Executive committee.  The Executive order from Governor McCory was sent for their records. </w:t>
      </w:r>
      <w:r w:rsidR="007B3802">
        <w:rPr>
          <w:rFonts w:ascii="Arial" w:hAnsi="Arial" w:cs="Arial"/>
          <w:sz w:val="28"/>
          <w:szCs w:val="28"/>
        </w:rPr>
        <w:t xml:space="preserve"> We need Codification!</w:t>
      </w:r>
    </w:p>
    <w:p w:rsidR="0055392E" w:rsidRPr="0055392E" w:rsidRDefault="00CC7266" w:rsidP="0055392E">
      <w:pPr>
        <w:pStyle w:val="ListParagraph"/>
        <w:numPr>
          <w:ilvl w:val="0"/>
          <w:numId w:val="2"/>
        </w:numPr>
        <w:rPr>
          <w:rFonts w:ascii="Arial" w:hAnsi="Arial" w:cs="Arial"/>
          <w:sz w:val="28"/>
          <w:szCs w:val="28"/>
        </w:rPr>
      </w:pPr>
      <w:r>
        <w:rPr>
          <w:rFonts w:ascii="Arial" w:hAnsi="Arial" w:cs="Arial"/>
          <w:sz w:val="28"/>
          <w:szCs w:val="28"/>
        </w:rPr>
        <w:t>SPIL Amendment: Rene gave an overview of the suggest</w:t>
      </w:r>
      <w:r w:rsidR="00DC4EBC">
        <w:rPr>
          <w:rFonts w:ascii="Arial" w:hAnsi="Arial" w:cs="Arial"/>
          <w:sz w:val="28"/>
          <w:szCs w:val="28"/>
        </w:rPr>
        <w:t>ed amendment.</w:t>
      </w:r>
      <w:r>
        <w:rPr>
          <w:rFonts w:ascii="Arial" w:hAnsi="Arial" w:cs="Arial"/>
          <w:sz w:val="28"/>
          <w:szCs w:val="28"/>
        </w:rPr>
        <w:t xml:space="preserve"> </w:t>
      </w:r>
    </w:p>
    <w:p w:rsidR="0055392E" w:rsidRPr="0055392E" w:rsidRDefault="0055392E" w:rsidP="0055392E">
      <w:pPr>
        <w:pStyle w:val="ListParagraph"/>
        <w:numPr>
          <w:ilvl w:val="0"/>
          <w:numId w:val="2"/>
        </w:numPr>
        <w:rPr>
          <w:rFonts w:ascii="Arial" w:hAnsi="Arial" w:cs="Arial"/>
          <w:sz w:val="28"/>
          <w:szCs w:val="28"/>
        </w:rPr>
      </w:pPr>
      <w:r w:rsidRPr="0055392E">
        <w:rPr>
          <w:rFonts w:ascii="Arial" w:hAnsi="Arial" w:cs="Arial"/>
          <w:sz w:val="28"/>
          <w:szCs w:val="28"/>
        </w:rPr>
        <w:t>Upcoming Executive Retreat</w:t>
      </w:r>
      <w:r w:rsidR="0003373B">
        <w:rPr>
          <w:rFonts w:ascii="Arial" w:hAnsi="Arial" w:cs="Arial"/>
          <w:sz w:val="28"/>
          <w:szCs w:val="28"/>
        </w:rPr>
        <w:t xml:space="preserve"> will be held June 15 &amp; 16 in Burlington.</w:t>
      </w:r>
    </w:p>
    <w:p w:rsidR="0003373B" w:rsidRDefault="007B3802" w:rsidP="0003373B">
      <w:pPr>
        <w:pStyle w:val="ListParagraph"/>
        <w:numPr>
          <w:ilvl w:val="0"/>
          <w:numId w:val="2"/>
        </w:numPr>
        <w:rPr>
          <w:rFonts w:ascii="Arial" w:hAnsi="Arial" w:cs="Arial"/>
          <w:sz w:val="28"/>
          <w:szCs w:val="28"/>
        </w:rPr>
      </w:pPr>
      <w:r>
        <w:rPr>
          <w:rFonts w:ascii="Arial" w:hAnsi="Arial" w:cs="Arial"/>
          <w:sz w:val="28"/>
          <w:szCs w:val="28"/>
        </w:rPr>
        <w:t xml:space="preserve">Consideration of </w:t>
      </w:r>
      <w:r w:rsidR="0003373B">
        <w:rPr>
          <w:rFonts w:ascii="Arial" w:hAnsi="Arial" w:cs="Arial"/>
          <w:sz w:val="28"/>
          <w:szCs w:val="28"/>
        </w:rPr>
        <w:t xml:space="preserve">Contracting </w:t>
      </w:r>
      <w:r w:rsidR="00CC7266">
        <w:rPr>
          <w:rFonts w:ascii="Arial" w:hAnsi="Arial" w:cs="Arial"/>
          <w:sz w:val="28"/>
          <w:szCs w:val="28"/>
        </w:rPr>
        <w:t>Julia Adams as a Policy Anal</w:t>
      </w:r>
      <w:r w:rsidR="0003373B">
        <w:rPr>
          <w:rFonts w:ascii="Arial" w:hAnsi="Arial" w:cs="Arial"/>
          <w:sz w:val="28"/>
          <w:szCs w:val="28"/>
        </w:rPr>
        <w:t>ys</w:t>
      </w:r>
      <w:r w:rsidR="00CC7266">
        <w:rPr>
          <w:rFonts w:ascii="Arial" w:hAnsi="Arial" w:cs="Arial"/>
          <w:sz w:val="28"/>
          <w:szCs w:val="28"/>
        </w:rPr>
        <w:t>t</w:t>
      </w:r>
      <w:r>
        <w:rPr>
          <w:rFonts w:ascii="Arial" w:hAnsi="Arial" w:cs="Arial"/>
          <w:sz w:val="28"/>
          <w:szCs w:val="28"/>
        </w:rPr>
        <w:t xml:space="preserve"> to work on the codification through legislation.</w:t>
      </w:r>
      <w:r w:rsidR="0003373B">
        <w:rPr>
          <w:rFonts w:ascii="Arial" w:hAnsi="Arial" w:cs="Arial"/>
          <w:sz w:val="28"/>
          <w:szCs w:val="28"/>
        </w:rPr>
        <w:t xml:space="preserve"> </w:t>
      </w:r>
      <w:r>
        <w:rPr>
          <w:rFonts w:ascii="Arial" w:hAnsi="Arial" w:cs="Arial"/>
          <w:sz w:val="28"/>
          <w:szCs w:val="28"/>
        </w:rPr>
        <w:t>T</w:t>
      </w:r>
      <w:r w:rsidR="0003373B">
        <w:rPr>
          <w:rFonts w:ascii="Arial" w:hAnsi="Arial" w:cs="Arial"/>
          <w:sz w:val="28"/>
          <w:szCs w:val="28"/>
        </w:rPr>
        <w:t>he SILC Chair and SILC office would negotiate the contract</w:t>
      </w:r>
      <w:r>
        <w:rPr>
          <w:rFonts w:ascii="Arial" w:hAnsi="Arial" w:cs="Arial"/>
          <w:sz w:val="28"/>
          <w:szCs w:val="28"/>
        </w:rPr>
        <w:t>, the Finance would vote approval with a full council vote to follow</w:t>
      </w:r>
      <w:r w:rsidR="0003373B">
        <w:rPr>
          <w:rFonts w:ascii="Arial" w:hAnsi="Arial" w:cs="Arial"/>
          <w:sz w:val="28"/>
          <w:szCs w:val="28"/>
        </w:rPr>
        <w:t>.</w:t>
      </w:r>
    </w:p>
    <w:p w:rsidR="007B3802" w:rsidRPr="007B3802" w:rsidRDefault="007B3802" w:rsidP="00E26937">
      <w:pPr>
        <w:pStyle w:val="ListParagraph"/>
        <w:numPr>
          <w:ilvl w:val="0"/>
          <w:numId w:val="2"/>
        </w:numPr>
        <w:rPr>
          <w:rFonts w:ascii="Arial" w:hAnsi="Arial" w:cs="Arial"/>
          <w:sz w:val="28"/>
          <w:szCs w:val="28"/>
        </w:rPr>
      </w:pPr>
      <w:r w:rsidRPr="007B3802">
        <w:rPr>
          <w:rFonts w:ascii="Arial" w:hAnsi="Arial" w:cs="Arial"/>
          <w:sz w:val="28"/>
          <w:szCs w:val="28"/>
        </w:rPr>
        <w:t>Finance Committee –</w:t>
      </w:r>
      <w:r>
        <w:rPr>
          <w:rFonts w:ascii="Arial" w:hAnsi="Arial" w:cs="Arial"/>
          <w:sz w:val="28"/>
          <w:szCs w:val="28"/>
        </w:rPr>
        <w:t xml:space="preserve"> </w:t>
      </w:r>
      <w:r w:rsidRPr="007B3802">
        <w:rPr>
          <w:rFonts w:ascii="Arial" w:hAnsi="Arial" w:cs="Arial"/>
          <w:sz w:val="28"/>
          <w:szCs w:val="28"/>
        </w:rPr>
        <w:t>Kimlyn suggested that amendments be made to the operations policy clarifying the role of the Finance Committee and which documents will be reviewed and how more sensitive documents will be viewed in the office only.</w:t>
      </w:r>
    </w:p>
    <w:p w:rsidR="00827E73" w:rsidRDefault="004C7BD2" w:rsidP="00827E73">
      <w:pPr>
        <w:pStyle w:val="ListParagraph"/>
        <w:numPr>
          <w:ilvl w:val="0"/>
          <w:numId w:val="2"/>
        </w:numPr>
        <w:rPr>
          <w:rFonts w:ascii="Arial" w:hAnsi="Arial" w:cs="Arial"/>
          <w:sz w:val="28"/>
          <w:szCs w:val="28"/>
        </w:rPr>
      </w:pPr>
      <w:r>
        <w:rPr>
          <w:rFonts w:ascii="Arial" w:hAnsi="Arial" w:cs="Arial"/>
          <w:sz w:val="28"/>
          <w:szCs w:val="28"/>
        </w:rPr>
        <w:t>Changing the title of Operations Manager to Executive Director</w:t>
      </w:r>
    </w:p>
    <w:p w:rsidR="004C7BD2" w:rsidRPr="004C7BD2" w:rsidRDefault="004C7BD2" w:rsidP="004C7BD2">
      <w:pPr>
        <w:pStyle w:val="ListParagraph"/>
        <w:numPr>
          <w:ilvl w:val="0"/>
          <w:numId w:val="2"/>
        </w:numPr>
        <w:rPr>
          <w:rFonts w:ascii="Arial" w:hAnsi="Arial" w:cs="Arial"/>
          <w:sz w:val="28"/>
          <w:szCs w:val="28"/>
        </w:rPr>
      </w:pPr>
      <w:r>
        <w:rPr>
          <w:rFonts w:ascii="Arial" w:hAnsi="Arial" w:cs="Arial"/>
          <w:sz w:val="28"/>
          <w:szCs w:val="28"/>
        </w:rPr>
        <w:t>Agenda points for the next Executive meeting to be held, June 15, 16 in Burlington.</w:t>
      </w:r>
      <w:r>
        <w:rPr>
          <w:rFonts w:ascii="Arial" w:hAnsi="Arial" w:cs="Arial"/>
          <w:sz w:val="16"/>
          <w:szCs w:val="16"/>
        </w:rPr>
        <w:t xml:space="preserve">                                                                                                                                  </w:t>
      </w:r>
    </w:p>
    <w:p w:rsidR="00E353BD" w:rsidRPr="004C7BD2" w:rsidRDefault="004C7BD2" w:rsidP="004C7BD2">
      <w:pPr>
        <w:ind w:left="7200" w:firstLine="720"/>
        <w:rPr>
          <w:rFonts w:ascii="Arial" w:hAnsi="Arial" w:cs="Arial"/>
          <w:sz w:val="28"/>
          <w:szCs w:val="28"/>
        </w:rPr>
      </w:pPr>
      <w:r w:rsidRPr="004C7BD2">
        <w:rPr>
          <w:rFonts w:ascii="Arial" w:hAnsi="Arial" w:cs="Arial"/>
          <w:sz w:val="16"/>
          <w:szCs w:val="16"/>
        </w:rPr>
        <w:t>Respectfully submitted, De</w:t>
      </w:r>
      <w:bookmarkStart w:id="0" w:name="_GoBack"/>
      <w:bookmarkEnd w:id="0"/>
      <w:r w:rsidRPr="004C7BD2">
        <w:rPr>
          <w:rFonts w:ascii="Arial" w:hAnsi="Arial" w:cs="Arial"/>
          <w:sz w:val="16"/>
          <w:szCs w:val="16"/>
        </w:rPr>
        <w:t>bbie Hippler</w:t>
      </w:r>
    </w:p>
    <w:sectPr w:rsidR="00E353BD" w:rsidRPr="004C7BD2" w:rsidSect="000337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7F70"/>
    <w:multiLevelType w:val="hybridMultilevel"/>
    <w:tmpl w:val="9D6CA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E1776"/>
    <w:multiLevelType w:val="hybridMultilevel"/>
    <w:tmpl w:val="7E44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C41AA"/>
    <w:multiLevelType w:val="hybridMultilevel"/>
    <w:tmpl w:val="CB8EA0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BD"/>
    <w:rsid w:val="0003373B"/>
    <w:rsid w:val="000C2F1D"/>
    <w:rsid w:val="00191C50"/>
    <w:rsid w:val="004C7BD2"/>
    <w:rsid w:val="005323B2"/>
    <w:rsid w:val="0055392E"/>
    <w:rsid w:val="007B3802"/>
    <w:rsid w:val="00827E73"/>
    <w:rsid w:val="00CC7266"/>
    <w:rsid w:val="00CF349D"/>
    <w:rsid w:val="00DC4EBC"/>
    <w:rsid w:val="00E353BD"/>
    <w:rsid w:val="00E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14DB"/>
  <w15:chartTrackingRefBased/>
  <w15:docId w15:val="{F2092119-20E6-4E95-9877-C109ADFB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3BD"/>
    <w:pPr>
      <w:ind w:left="720"/>
      <w:contextualSpacing/>
    </w:pPr>
  </w:style>
  <w:style w:type="paragraph" w:styleId="BalloonText">
    <w:name w:val="Balloon Text"/>
    <w:basedOn w:val="Normal"/>
    <w:link w:val="BalloonTextChar"/>
    <w:uiPriority w:val="99"/>
    <w:semiHidden/>
    <w:unhideWhenUsed/>
    <w:rsid w:val="007B3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1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Hippler</dc:creator>
  <cp:keywords/>
  <dc:description/>
  <cp:lastModifiedBy>Debbie Hippler</cp:lastModifiedBy>
  <cp:revision>6</cp:revision>
  <cp:lastPrinted>2017-05-30T18:10:00Z</cp:lastPrinted>
  <dcterms:created xsi:type="dcterms:W3CDTF">2017-05-30T13:39:00Z</dcterms:created>
  <dcterms:modified xsi:type="dcterms:W3CDTF">2017-05-30T18:23:00Z</dcterms:modified>
</cp:coreProperties>
</file>