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E56" w:rsidRPr="00D01CD2" w:rsidRDefault="00D01CD2" w:rsidP="00D01C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D01CD2">
        <w:rPr>
          <w:rFonts w:ascii="Arial" w:hAnsi="Arial" w:cs="Arial"/>
          <w:sz w:val="24"/>
          <w:szCs w:val="24"/>
        </w:rPr>
        <w:t>Finance Committee Meeting</w:t>
      </w:r>
      <w:r w:rsidR="00800D85">
        <w:rPr>
          <w:rFonts w:ascii="Arial" w:hAnsi="Arial" w:cs="Arial"/>
          <w:sz w:val="24"/>
          <w:szCs w:val="24"/>
        </w:rPr>
        <w:t xml:space="preserve"> teleconference</w:t>
      </w:r>
    </w:p>
    <w:p w:rsidR="00D01CD2" w:rsidRPr="00D01CD2" w:rsidRDefault="008937D8" w:rsidP="00D01CD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April</w:t>
      </w:r>
      <w:r w:rsidR="00D01CD2" w:rsidRPr="00D01CD2">
        <w:rPr>
          <w:rFonts w:ascii="Arial" w:hAnsi="Arial" w:cs="Arial"/>
          <w:sz w:val="24"/>
          <w:szCs w:val="24"/>
        </w:rPr>
        <w:t xml:space="preserve"> </w:t>
      </w:r>
      <w:r w:rsidR="00AB33C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D01CD2" w:rsidRPr="00D01CD2">
        <w:rPr>
          <w:rFonts w:ascii="Arial" w:hAnsi="Arial" w:cs="Arial"/>
          <w:sz w:val="24"/>
          <w:szCs w:val="24"/>
        </w:rPr>
        <w:t>, 201</w:t>
      </w:r>
      <w:r w:rsidR="00AB33C1">
        <w:rPr>
          <w:rFonts w:ascii="Arial" w:hAnsi="Arial" w:cs="Arial"/>
          <w:sz w:val="24"/>
          <w:szCs w:val="24"/>
        </w:rPr>
        <w:t>7</w:t>
      </w:r>
    </w:p>
    <w:p w:rsidR="00D01CD2" w:rsidRDefault="00D01CD2" w:rsidP="00D01C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 present: Kimlyn Lambert</w:t>
      </w:r>
      <w:r w:rsidR="00BB6B88">
        <w:rPr>
          <w:rFonts w:ascii="Arial" w:hAnsi="Arial" w:cs="Arial"/>
          <w:sz w:val="24"/>
          <w:szCs w:val="24"/>
        </w:rPr>
        <w:t>, (</w:t>
      </w:r>
      <w:r>
        <w:rPr>
          <w:rFonts w:ascii="Arial" w:hAnsi="Arial" w:cs="Arial"/>
          <w:sz w:val="24"/>
          <w:szCs w:val="24"/>
        </w:rPr>
        <w:t xml:space="preserve">chair) </w:t>
      </w:r>
      <w:r w:rsidR="00AB33C1">
        <w:rPr>
          <w:rFonts w:ascii="Arial" w:hAnsi="Arial" w:cs="Arial"/>
          <w:sz w:val="24"/>
          <w:szCs w:val="24"/>
        </w:rPr>
        <w:t>Oshana Watkins</w:t>
      </w:r>
      <w:r>
        <w:rPr>
          <w:rFonts w:ascii="Arial" w:hAnsi="Arial" w:cs="Arial"/>
          <w:sz w:val="24"/>
          <w:szCs w:val="24"/>
        </w:rPr>
        <w:t>, Helen Pas</w:t>
      </w:r>
      <w:r w:rsidR="00072FFC">
        <w:rPr>
          <w:rFonts w:ascii="Arial" w:hAnsi="Arial" w:cs="Arial"/>
          <w:sz w:val="24"/>
          <w:szCs w:val="24"/>
        </w:rPr>
        <w:t>e, Rene Cummins</w:t>
      </w:r>
      <w:r w:rsidR="008937D8">
        <w:rPr>
          <w:rFonts w:ascii="Arial" w:hAnsi="Arial" w:cs="Arial"/>
          <w:sz w:val="24"/>
          <w:szCs w:val="24"/>
        </w:rPr>
        <w:t>, and Keith Greenarch.</w:t>
      </w:r>
      <w:r w:rsidR="00072FF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Staff prese</w:t>
      </w:r>
      <w:r w:rsidR="00AB33C1">
        <w:rPr>
          <w:rFonts w:ascii="Arial" w:hAnsi="Arial" w:cs="Arial"/>
          <w:sz w:val="24"/>
          <w:szCs w:val="24"/>
        </w:rPr>
        <w:t>nt: Freida Moore</w:t>
      </w:r>
    </w:p>
    <w:p w:rsidR="00D01CD2" w:rsidRDefault="00D01CD2" w:rsidP="00D01C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meeting was called to order by Kimlyn at 2:0</w:t>
      </w:r>
      <w:r w:rsidR="00653385">
        <w:rPr>
          <w:rFonts w:ascii="Arial" w:hAnsi="Arial" w:cs="Arial"/>
          <w:sz w:val="24"/>
          <w:szCs w:val="24"/>
        </w:rPr>
        <w:t xml:space="preserve">0 </w:t>
      </w:r>
      <w:r>
        <w:rPr>
          <w:rFonts w:ascii="Arial" w:hAnsi="Arial" w:cs="Arial"/>
          <w:sz w:val="24"/>
          <w:szCs w:val="24"/>
        </w:rPr>
        <w:t>pm</w:t>
      </w:r>
    </w:p>
    <w:p w:rsidR="004E7882" w:rsidRDefault="008937D8" w:rsidP="00D01C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the Budget Revision was discussed.  Oshana Watkins made the motion to approve the Budget Revision as presented and Rene Cummins seconded the motion.  </w:t>
      </w:r>
      <w:r w:rsidR="00D01CD2">
        <w:rPr>
          <w:rFonts w:ascii="Arial" w:hAnsi="Arial" w:cs="Arial"/>
          <w:sz w:val="24"/>
          <w:szCs w:val="24"/>
        </w:rPr>
        <w:t>Review of the</w:t>
      </w:r>
      <w:r w:rsidR="000B778B">
        <w:rPr>
          <w:rFonts w:ascii="Arial" w:hAnsi="Arial" w:cs="Arial"/>
          <w:sz w:val="24"/>
          <w:szCs w:val="24"/>
        </w:rPr>
        <w:t xml:space="preserve"> fiscal reports for the month of </w:t>
      </w:r>
      <w:r>
        <w:rPr>
          <w:rFonts w:ascii="Arial" w:hAnsi="Arial" w:cs="Arial"/>
          <w:sz w:val="24"/>
          <w:szCs w:val="24"/>
        </w:rPr>
        <w:t>March</w:t>
      </w:r>
      <w:r w:rsidR="000B778B">
        <w:rPr>
          <w:rFonts w:ascii="Arial" w:hAnsi="Arial" w:cs="Arial"/>
          <w:sz w:val="24"/>
          <w:szCs w:val="24"/>
        </w:rPr>
        <w:t xml:space="preserve"> 201</w:t>
      </w:r>
      <w:r w:rsidR="00072FFC">
        <w:rPr>
          <w:rFonts w:ascii="Arial" w:hAnsi="Arial" w:cs="Arial"/>
          <w:sz w:val="24"/>
          <w:szCs w:val="24"/>
        </w:rPr>
        <w:t xml:space="preserve">7 was discussed.  </w:t>
      </w:r>
      <w:r>
        <w:rPr>
          <w:rFonts w:ascii="Arial" w:hAnsi="Arial" w:cs="Arial"/>
          <w:sz w:val="24"/>
          <w:szCs w:val="24"/>
        </w:rPr>
        <w:t>F</w:t>
      </w:r>
      <w:r w:rsidR="00DC4733">
        <w:rPr>
          <w:rFonts w:ascii="Arial" w:hAnsi="Arial" w:cs="Arial"/>
          <w:sz w:val="24"/>
          <w:szCs w:val="24"/>
        </w:rPr>
        <w:t xml:space="preserve">reida </w:t>
      </w:r>
      <w:r>
        <w:rPr>
          <w:rFonts w:ascii="Arial" w:hAnsi="Arial" w:cs="Arial"/>
          <w:sz w:val="24"/>
          <w:szCs w:val="24"/>
        </w:rPr>
        <w:t>will update the NCSILC Budget to reflect the revised budget prior to the next Finance Committee teleconference.</w:t>
      </w:r>
      <w:r w:rsidR="00072FFC">
        <w:rPr>
          <w:rFonts w:ascii="Arial" w:hAnsi="Arial" w:cs="Arial"/>
          <w:sz w:val="24"/>
          <w:szCs w:val="24"/>
        </w:rPr>
        <w:t xml:space="preserve">  Freid</w:t>
      </w:r>
      <w:r w:rsidR="000B778B">
        <w:rPr>
          <w:rFonts w:ascii="Arial" w:hAnsi="Arial" w:cs="Arial"/>
          <w:sz w:val="24"/>
          <w:szCs w:val="24"/>
        </w:rPr>
        <w:t>a</w:t>
      </w:r>
      <w:r w:rsidR="004E7882">
        <w:rPr>
          <w:rFonts w:ascii="Arial" w:hAnsi="Arial" w:cs="Arial"/>
          <w:sz w:val="24"/>
          <w:szCs w:val="24"/>
        </w:rPr>
        <w:t xml:space="preserve"> reported to the Committee that </w:t>
      </w:r>
      <w:r w:rsidR="00DC4733">
        <w:rPr>
          <w:rFonts w:ascii="Arial" w:hAnsi="Arial" w:cs="Arial"/>
          <w:sz w:val="24"/>
          <w:szCs w:val="24"/>
        </w:rPr>
        <w:t xml:space="preserve">the </w:t>
      </w:r>
      <w:r w:rsidR="009027E3">
        <w:rPr>
          <w:rFonts w:ascii="Arial" w:hAnsi="Arial" w:cs="Arial"/>
          <w:sz w:val="24"/>
          <w:szCs w:val="24"/>
        </w:rPr>
        <w:t xml:space="preserve">new </w:t>
      </w:r>
      <w:r w:rsidR="00DC4733">
        <w:rPr>
          <w:rFonts w:ascii="Arial" w:hAnsi="Arial" w:cs="Arial"/>
          <w:sz w:val="24"/>
          <w:szCs w:val="24"/>
        </w:rPr>
        <w:t>telephone</w:t>
      </w:r>
      <w:r w:rsidR="009027E3">
        <w:rPr>
          <w:rFonts w:ascii="Arial" w:hAnsi="Arial" w:cs="Arial"/>
          <w:sz w:val="24"/>
          <w:szCs w:val="24"/>
        </w:rPr>
        <w:t>s</w:t>
      </w:r>
      <w:r w:rsidR="00DC4733">
        <w:rPr>
          <w:rFonts w:ascii="Arial" w:hAnsi="Arial" w:cs="Arial"/>
          <w:sz w:val="24"/>
          <w:szCs w:val="24"/>
        </w:rPr>
        <w:t xml:space="preserve"> </w:t>
      </w:r>
      <w:r w:rsidR="009027E3">
        <w:rPr>
          <w:rFonts w:ascii="Arial" w:hAnsi="Arial" w:cs="Arial"/>
          <w:sz w:val="24"/>
          <w:szCs w:val="24"/>
        </w:rPr>
        <w:t>were installed and we still have a credit from the overcharges of approximately $1,100</w:t>
      </w:r>
      <w:r w:rsidR="00DC4733">
        <w:rPr>
          <w:rFonts w:ascii="Arial" w:hAnsi="Arial" w:cs="Arial"/>
          <w:sz w:val="24"/>
          <w:szCs w:val="24"/>
        </w:rPr>
        <w:t>.</w:t>
      </w:r>
    </w:p>
    <w:p w:rsidR="00D773F8" w:rsidRDefault="004E7882" w:rsidP="00D01C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Kimlyn</w:t>
      </w:r>
      <w:r w:rsidR="008937D8">
        <w:rPr>
          <w:rFonts w:ascii="Arial" w:hAnsi="Arial" w:cs="Arial"/>
          <w:sz w:val="24"/>
          <w:szCs w:val="24"/>
        </w:rPr>
        <w:t>, Keith, and Rene</w:t>
      </w:r>
      <w:r>
        <w:rPr>
          <w:rFonts w:ascii="Arial" w:hAnsi="Arial" w:cs="Arial"/>
          <w:sz w:val="24"/>
          <w:szCs w:val="24"/>
        </w:rPr>
        <w:t xml:space="preserve"> </w:t>
      </w:r>
      <w:r w:rsidR="008937D8">
        <w:rPr>
          <w:rFonts w:ascii="Arial" w:hAnsi="Arial" w:cs="Arial"/>
          <w:sz w:val="24"/>
          <w:szCs w:val="24"/>
        </w:rPr>
        <w:t xml:space="preserve">discussed with the Finance Committee about possibly contracting with a grant writer for the remainder of this fiscal year to assist the Centers in locating a funding opportunity and to contract with Julia Adams to assist in getting the NCSILC </w:t>
      </w:r>
      <w:r w:rsidR="009027E3">
        <w:rPr>
          <w:rFonts w:ascii="Arial" w:hAnsi="Arial" w:cs="Arial"/>
          <w:sz w:val="24"/>
          <w:szCs w:val="24"/>
        </w:rPr>
        <w:t>C</w:t>
      </w:r>
      <w:bookmarkStart w:id="0" w:name="_GoBack"/>
      <w:bookmarkEnd w:id="0"/>
      <w:r w:rsidR="008937D8">
        <w:rPr>
          <w:rFonts w:ascii="Arial" w:hAnsi="Arial" w:cs="Arial"/>
          <w:sz w:val="24"/>
          <w:szCs w:val="24"/>
        </w:rPr>
        <w:t>odification.  Freida informed the committee that we do have a line item for professional services but we may have to revise t</w:t>
      </w:r>
      <w:r w:rsidR="00042E19">
        <w:rPr>
          <w:rFonts w:ascii="Arial" w:hAnsi="Arial" w:cs="Arial"/>
          <w:sz w:val="24"/>
          <w:szCs w:val="24"/>
        </w:rPr>
        <w:t>he budget if the NCSILC enters into any contracts other than what has already been approved in the current budget.</w:t>
      </w:r>
      <w:r w:rsidR="00DC4733">
        <w:rPr>
          <w:rFonts w:ascii="Arial" w:hAnsi="Arial" w:cs="Arial"/>
          <w:sz w:val="24"/>
          <w:szCs w:val="24"/>
        </w:rPr>
        <w:t xml:space="preserve">  </w:t>
      </w:r>
      <w:r w:rsidR="00042E19">
        <w:rPr>
          <w:rFonts w:ascii="Arial" w:hAnsi="Arial" w:cs="Arial"/>
          <w:sz w:val="24"/>
          <w:szCs w:val="24"/>
        </w:rPr>
        <w:t>Keith informed the Finance Committee that the NCSILC cannot transfer funds directly to Centers but we can use NCSILC funds for tangible items and professional services.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042E19" w:rsidRDefault="00042E19" w:rsidP="00D01C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Keith brought up an item for new business – He discussed the NC GREAT Conference </w:t>
      </w:r>
      <w:r w:rsidR="00BA794B">
        <w:rPr>
          <w:rFonts w:ascii="Arial" w:hAnsi="Arial" w:cs="Arial"/>
          <w:sz w:val="24"/>
          <w:szCs w:val="24"/>
        </w:rPr>
        <w:t xml:space="preserve">coming up in October 2017 </w:t>
      </w:r>
      <w:r>
        <w:rPr>
          <w:rFonts w:ascii="Arial" w:hAnsi="Arial" w:cs="Arial"/>
          <w:sz w:val="24"/>
          <w:szCs w:val="24"/>
        </w:rPr>
        <w:t xml:space="preserve">and the NCSILC’s sponsorship of this event in the past in the amount of $2,500.  This conference no longer benefits NCSILC Board members in the area of independent living but focuses more on rehabilitation.  </w:t>
      </w:r>
      <w:r w:rsidR="00BA794B">
        <w:rPr>
          <w:rFonts w:ascii="Arial" w:hAnsi="Arial" w:cs="Arial"/>
          <w:sz w:val="24"/>
          <w:szCs w:val="24"/>
        </w:rPr>
        <w:t xml:space="preserve">Keith and Rene abstained from any vote on this matter since both are on the </w:t>
      </w:r>
      <w:r w:rsidR="00BE5580">
        <w:rPr>
          <w:rFonts w:ascii="Arial" w:hAnsi="Arial" w:cs="Arial"/>
          <w:sz w:val="24"/>
          <w:szCs w:val="24"/>
        </w:rPr>
        <w:t>Assistive Technology board</w:t>
      </w:r>
      <w:r w:rsidR="00BA794B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After further discussion, the Finance Committee agreed not to sponsor this event during this fiscal year and to possibly </w:t>
      </w:r>
      <w:r w:rsidR="00BA794B">
        <w:rPr>
          <w:rFonts w:ascii="Arial" w:hAnsi="Arial" w:cs="Arial"/>
          <w:sz w:val="24"/>
          <w:szCs w:val="24"/>
        </w:rPr>
        <w:t>cover the expenses for sending youth to the APRIL Conference for an independent living experience.  Keith reminded the committee that the NCSILC SPIL includes sending 2 youth to the APRIL Conference.</w:t>
      </w:r>
    </w:p>
    <w:p w:rsidR="007B147B" w:rsidRDefault="007B147B" w:rsidP="00D01CD2">
      <w:pPr>
        <w:spacing w:line="240" w:lineRule="auto"/>
        <w:rPr>
          <w:rFonts w:ascii="Arial" w:hAnsi="Arial" w:cs="Arial"/>
          <w:sz w:val="24"/>
          <w:szCs w:val="24"/>
        </w:rPr>
      </w:pPr>
    </w:p>
    <w:p w:rsidR="00653385" w:rsidRDefault="00E916EF" w:rsidP="00D01C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comments </w:t>
      </w:r>
      <w:r w:rsidR="00653385">
        <w:rPr>
          <w:rFonts w:ascii="Arial" w:hAnsi="Arial" w:cs="Arial"/>
          <w:sz w:val="24"/>
          <w:szCs w:val="24"/>
        </w:rPr>
        <w:t xml:space="preserve">and/or questions </w:t>
      </w:r>
      <w:r>
        <w:rPr>
          <w:rFonts w:ascii="Arial" w:hAnsi="Arial" w:cs="Arial"/>
          <w:sz w:val="24"/>
          <w:szCs w:val="24"/>
        </w:rPr>
        <w:t xml:space="preserve">were called for.  </w:t>
      </w:r>
      <w:r w:rsidR="00653385">
        <w:rPr>
          <w:rFonts w:ascii="Arial" w:hAnsi="Arial" w:cs="Arial"/>
          <w:sz w:val="24"/>
          <w:szCs w:val="24"/>
        </w:rPr>
        <w:t xml:space="preserve">  </w:t>
      </w:r>
    </w:p>
    <w:p w:rsidR="00BB6B88" w:rsidRDefault="00D773F8" w:rsidP="00D01CD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With no further discussion the m</w:t>
      </w:r>
      <w:r w:rsidR="00E916EF">
        <w:rPr>
          <w:rFonts w:ascii="Arial" w:hAnsi="Arial" w:cs="Arial"/>
          <w:sz w:val="24"/>
          <w:szCs w:val="24"/>
        </w:rPr>
        <w:t>eeting was adjourned at 2:</w:t>
      </w:r>
      <w:r w:rsidR="00444A4C">
        <w:rPr>
          <w:rFonts w:ascii="Arial" w:hAnsi="Arial" w:cs="Arial"/>
          <w:sz w:val="24"/>
          <w:szCs w:val="24"/>
        </w:rPr>
        <w:t>25</w:t>
      </w:r>
      <w:r w:rsidR="00AB33C1">
        <w:rPr>
          <w:rFonts w:ascii="Arial" w:hAnsi="Arial" w:cs="Arial"/>
          <w:sz w:val="24"/>
          <w:szCs w:val="24"/>
        </w:rPr>
        <w:t xml:space="preserve"> pm</w:t>
      </w:r>
      <w:r w:rsidR="00444A4C">
        <w:rPr>
          <w:rFonts w:ascii="Arial" w:hAnsi="Arial" w:cs="Arial"/>
          <w:sz w:val="24"/>
          <w:szCs w:val="24"/>
        </w:rPr>
        <w:t>.</w:t>
      </w:r>
    </w:p>
    <w:p w:rsidR="00BB6B88" w:rsidRPr="00BB6B88" w:rsidRDefault="00BB6B88" w:rsidP="00D01CD2">
      <w:pPr>
        <w:spacing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Respe</w:t>
      </w:r>
      <w:r w:rsidR="007424FF">
        <w:rPr>
          <w:rFonts w:ascii="Arial" w:hAnsi="Arial" w:cs="Arial"/>
          <w:i/>
          <w:sz w:val="20"/>
          <w:szCs w:val="20"/>
        </w:rPr>
        <w:t>ctfully submitted Freida Moore</w:t>
      </w:r>
    </w:p>
    <w:sectPr w:rsidR="00BB6B88" w:rsidRPr="00BB6B88" w:rsidSect="00D675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1CD2"/>
    <w:rsid w:val="00042E19"/>
    <w:rsid w:val="00046B07"/>
    <w:rsid w:val="00053EBF"/>
    <w:rsid w:val="00072FFC"/>
    <w:rsid w:val="000B778B"/>
    <w:rsid w:val="00200EFE"/>
    <w:rsid w:val="002E3569"/>
    <w:rsid w:val="003612AE"/>
    <w:rsid w:val="003C3EC0"/>
    <w:rsid w:val="003F0C45"/>
    <w:rsid w:val="00444A4C"/>
    <w:rsid w:val="004B6EDE"/>
    <w:rsid w:val="004E7882"/>
    <w:rsid w:val="00583D16"/>
    <w:rsid w:val="005A4867"/>
    <w:rsid w:val="005B44B4"/>
    <w:rsid w:val="005D4395"/>
    <w:rsid w:val="00653385"/>
    <w:rsid w:val="007424FF"/>
    <w:rsid w:val="0077228A"/>
    <w:rsid w:val="007B04C6"/>
    <w:rsid w:val="007B147B"/>
    <w:rsid w:val="00800D85"/>
    <w:rsid w:val="008067E8"/>
    <w:rsid w:val="00807772"/>
    <w:rsid w:val="008766EC"/>
    <w:rsid w:val="008937D8"/>
    <w:rsid w:val="009027E3"/>
    <w:rsid w:val="009941F5"/>
    <w:rsid w:val="00AB33C1"/>
    <w:rsid w:val="00BA794B"/>
    <w:rsid w:val="00BB6B88"/>
    <w:rsid w:val="00BE4EAE"/>
    <w:rsid w:val="00BE5580"/>
    <w:rsid w:val="00C02BE4"/>
    <w:rsid w:val="00C03D93"/>
    <w:rsid w:val="00C45763"/>
    <w:rsid w:val="00D01CD2"/>
    <w:rsid w:val="00D675E4"/>
    <w:rsid w:val="00D773F8"/>
    <w:rsid w:val="00DC4733"/>
    <w:rsid w:val="00E05A5D"/>
    <w:rsid w:val="00E916EF"/>
    <w:rsid w:val="00FD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NCSILC</dc:creator>
  <cp:lastModifiedBy>NCSILC</cp:lastModifiedBy>
  <cp:revision>2</cp:revision>
  <dcterms:created xsi:type="dcterms:W3CDTF">2017-04-25T22:35:00Z</dcterms:created>
  <dcterms:modified xsi:type="dcterms:W3CDTF">2017-04-25T22:35:00Z</dcterms:modified>
</cp:coreProperties>
</file>