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0" w:rsidRPr="00456720" w:rsidRDefault="001240C2" w:rsidP="00456720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6720">
        <w:rPr>
          <w:rFonts w:ascii="Arial" w:eastAsia="Times New Roman" w:hAnsi="Arial" w:cs="Arial"/>
          <w:b/>
          <w:sz w:val="28"/>
          <w:szCs w:val="28"/>
        </w:rPr>
        <w:t>Goal 4: January 27, 2017 Teleconference </w:t>
      </w:r>
    </w:p>
    <w:p w:rsidR="001240C2" w:rsidRPr="00456720" w:rsidRDefault="001240C2" w:rsidP="00456720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Members present: Teresa Staley, Oshana Watkins, Barry Washington</w:t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Members absent: Melea Williams Guests: Valerie Reiser, Rene Cummins </w:t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br/>
        <w:t>The meeting was called to order </w:t>
      </w:r>
      <w:hyperlink r:id="rId5" w:history="1">
        <w:r w:rsidRPr="00456720">
          <w:rPr>
            <w:rStyle w:val="Hyperlink"/>
            <w:rFonts w:ascii="Arial" w:eastAsia="Times New Roman" w:hAnsi="Arial" w:cs="Arial"/>
          </w:rPr>
          <w:t>at 3:34pm</w:t>
        </w:r>
      </w:hyperlink>
      <w:r w:rsidRPr="00456720">
        <w:rPr>
          <w:rFonts w:ascii="Arial" w:eastAsia="Times New Roman" w:hAnsi="Arial" w:cs="Arial"/>
        </w:rPr>
        <w:t> by Teresa Staley (Chair). </w:t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</w:p>
    <w:p w:rsidR="001240C2" w:rsidRPr="00456720" w:rsidRDefault="001240C2" w:rsidP="001240C2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Teresa read the Goal objectives and activities. </w:t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</w:p>
    <w:p w:rsidR="001240C2" w:rsidRPr="00456720" w:rsidRDefault="00456720" w:rsidP="001240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Pr="00456720">
        <w:rPr>
          <w:rFonts w:ascii="Arial" w:eastAsia="Times New Roman" w:hAnsi="Arial" w:cs="Arial"/>
        </w:rPr>
        <w:t xml:space="preserve"> report regarding transitions to community based living and referrals to key programs/targeted unit housing</w:t>
      </w:r>
      <w:r>
        <w:rPr>
          <w:rFonts w:ascii="Arial" w:eastAsia="Times New Roman" w:hAnsi="Arial" w:cs="Arial"/>
        </w:rPr>
        <w:t xml:space="preserve"> was</w:t>
      </w:r>
      <w:r w:rsidR="001240C2" w:rsidRPr="00456720">
        <w:rPr>
          <w:rFonts w:ascii="Arial" w:eastAsia="Times New Roman" w:hAnsi="Arial" w:cs="Arial"/>
        </w:rPr>
        <w:t xml:space="preserve"> presented</w:t>
      </w:r>
      <w:r>
        <w:rPr>
          <w:rFonts w:ascii="Arial" w:eastAsia="Times New Roman" w:hAnsi="Arial" w:cs="Arial"/>
        </w:rPr>
        <w:t>.  This report was</w:t>
      </w:r>
      <w:r w:rsidR="001240C2" w:rsidRPr="00456720">
        <w:rPr>
          <w:rFonts w:ascii="Arial" w:eastAsia="Times New Roman" w:hAnsi="Arial" w:cs="Arial"/>
        </w:rPr>
        <w:t xml:space="preserve"> compiled from information obtained from the Centers for Independent Living </w:t>
      </w:r>
      <w:r>
        <w:rPr>
          <w:rFonts w:ascii="Arial" w:eastAsia="Times New Roman" w:hAnsi="Arial" w:cs="Arial"/>
        </w:rPr>
        <w:t xml:space="preserve">P&amp;E reimbursement requests. </w:t>
      </w:r>
    </w:p>
    <w:p w:rsidR="001240C2" w:rsidRPr="00456720" w:rsidRDefault="001240C2" w:rsidP="001240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56720">
        <w:rPr>
          <w:rFonts w:ascii="Arial" w:hAnsi="Arial" w:cs="Arial"/>
          <w:color w:val="000000"/>
        </w:rPr>
        <w:br/>
      </w:r>
      <w:r w:rsidRPr="00456720">
        <w:rPr>
          <w:rFonts w:ascii="Arial" w:hAnsi="Arial" w:cs="Arial"/>
          <w:b/>
          <w:color w:val="000000"/>
        </w:rPr>
        <w:t>Goal 4</w:t>
      </w:r>
      <w:r w:rsidRPr="00456720">
        <w:rPr>
          <w:rFonts w:ascii="Arial" w:hAnsi="Arial" w:cs="Arial"/>
          <w:color w:val="000000"/>
        </w:rPr>
        <w:t xml:space="preserve"> - People with disabilities in NC live in the community of their choice </w:t>
      </w:r>
    </w:p>
    <w:p w:rsidR="001240C2" w:rsidRPr="00456720" w:rsidRDefault="001240C2" w:rsidP="001240C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56720">
        <w:rPr>
          <w:rFonts w:ascii="Arial" w:hAnsi="Arial" w:cs="Arial"/>
          <w:color w:val="000000"/>
          <w:u w:val="single"/>
        </w:rPr>
        <w:t>Activity</w:t>
      </w:r>
      <w:r w:rsidRPr="00456720">
        <w:rPr>
          <w:rFonts w:ascii="Arial" w:hAnsi="Arial" w:cs="Arial"/>
          <w:color w:val="000000"/>
        </w:rPr>
        <w:t>—Transitions to Community-Based Living</w:t>
      </w:r>
    </w:p>
    <w:p w:rsidR="001240C2" w:rsidRPr="00456720" w:rsidRDefault="001240C2" w:rsidP="001240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40C2" w:rsidRPr="00456720" w:rsidRDefault="001240C2" w:rsidP="001240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56720">
        <w:rPr>
          <w:rFonts w:ascii="Arial" w:hAnsi="Arial" w:cs="Arial"/>
          <w:color w:val="000000"/>
        </w:rPr>
        <w:t>The Adaptables/Winston-Salem – 1 Transition, funds utilized for Furniture &amp; Delivery; 1 Consumer assisted with Application Fee for Housing</w:t>
      </w:r>
    </w:p>
    <w:p w:rsidR="001240C2" w:rsidRPr="00456720" w:rsidRDefault="001240C2" w:rsidP="001240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56720">
        <w:rPr>
          <w:rFonts w:ascii="Arial" w:hAnsi="Arial" w:cs="Arial"/>
          <w:color w:val="000000"/>
        </w:rPr>
        <w:t>Disability Rights &amp; Resources/Charlotte – 7 Transitions; Funds Remaining, so will provide more transitions.</w:t>
      </w:r>
    </w:p>
    <w:p w:rsidR="001240C2" w:rsidRPr="00456720" w:rsidRDefault="001240C2" w:rsidP="001240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proofErr w:type="gramStart"/>
      <w:r w:rsidRPr="00456720">
        <w:rPr>
          <w:rFonts w:ascii="Arial" w:hAnsi="Arial" w:cs="Arial"/>
          <w:color w:val="000000"/>
        </w:rPr>
        <w:t>disAbility</w:t>
      </w:r>
      <w:proofErr w:type="gramEnd"/>
      <w:r w:rsidRPr="00456720">
        <w:rPr>
          <w:rFonts w:ascii="Arial" w:hAnsi="Arial" w:cs="Arial"/>
          <w:color w:val="000000"/>
        </w:rPr>
        <w:t xml:space="preserve"> Resource Center/Wilmington – 1 Transition, funds utilized for Security Deposit; 3 Consumers assisted with funds for Utility Deposits and Household Items.</w:t>
      </w:r>
    </w:p>
    <w:p w:rsidR="001240C2" w:rsidRPr="00456720" w:rsidRDefault="001240C2" w:rsidP="001240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56720">
        <w:rPr>
          <w:rFonts w:ascii="Arial" w:hAnsi="Arial" w:cs="Arial"/>
          <w:color w:val="000000"/>
        </w:rPr>
        <w:t>Disability Partners/Sylva – 1 Transition, funds utilized for Rent, Utility Deposits, and Household Items.</w:t>
      </w:r>
    </w:p>
    <w:p w:rsidR="001240C2" w:rsidRPr="00456720" w:rsidRDefault="001240C2" w:rsidP="001240C2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</w:p>
    <w:p w:rsidR="001240C2" w:rsidRPr="00456720" w:rsidRDefault="001240C2" w:rsidP="001240C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456720">
        <w:rPr>
          <w:rFonts w:ascii="Arial" w:hAnsi="Arial" w:cs="Arial"/>
          <w:u w:val="single"/>
        </w:rPr>
        <w:t>Activity</w:t>
      </w:r>
      <w:r w:rsidRPr="00456720">
        <w:rPr>
          <w:rFonts w:ascii="Arial" w:hAnsi="Arial" w:cs="Arial"/>
        </w:rPr>
        <w:t>—Referrals to Key Program/Targeted Unit Housing</w:t>
      </w:r>
    </w:p>
    <w:p w:rsidR="001240C2" w:rsidRPr="00456720" w:rsidRDefault="001240C2" w:rsidP="0012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456720">
        <w:rPr>
          <w:rFonts w:ascii="Arial" w:hAnsi="Arial" w:cs="Arial"/>
          <w:color w:val="000000"/>
        </w:rPr>
        <w:t>The Adaptables/Winston-Salem – 1 Referral to Targeted Unit</w:t>
      </w:r>
    </w:p>
    <w:p w:rsidR="001240C2" w:rsidRPr="00456720" w:rsidRDefault="001240C2" w:rsidP="001240C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hAnsi="Arial" w:cs="Arial"/>
          <w:color w:val="000000"/>
        </w:rPr>
        <w:t>Disability Partners/Asheville – 3 Referrals to Targeted Units, all have secured housing.</w:t>
      </w:r>
    </w:p>
    <w:p w:rsidR="001240C2" w:rsidRPr="00456720" w:rsidRDefault="001240C2" w:rsidP="001240C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40C2" w:rsidRPr="00456720" w:rsidRDefault="001240C2" w:rsidP="001240C2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Discussions</w:t>
      </w:r>
      <w:r w:rsidR="00456720">
        <w:rPr>
          <w:rFonts w:ascii="Arial" w:eastAsia="Times New Roman" w:hAnsi="Arial" w:cs="Arial"/>
        </w:rPr>
        <w:t xml:space="preserve"> followed</w:t>
      </w:r>
      <w:r w:rsidRPr="00456720">
        <w:rPr>
          <w:rFonts w:ascii="Arial" w:eastAsia="Times New Roman" w:hAnsi="Arial" w:cs="Arial"/>
        </w:rPr>
        <w:t xml:space="preserve"> on:</w:t>
      </w:r>
    </w:p>
    <w:p w:rsidR="001240C2" w:rsidRPr="00456720" w:rsidRDefault="001240C2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The Centers are meeting </w:t>
      </w:r>
      <w:hyperlink r:id="rId6" w:history="1">
        <w:r w:rsidRPr="00456720">
          <w:rPr>
            <w:rStyle w:val="Hyperlink"/>
            <w:rFonts w:ascii="Arial" w:eastAsia="Times New Roman" w:hAnsi="Arial" w:cs="Arial"/>
          </w:rPr>
          <w:t>on Thursday February 2nd</w:t>
        </w:r>
      </w:hyperlink>
      <w:r w:rsidRPr="00456720">
        <w:rPr>
          <w:rFonts w:ascii="Arial" w:eastAsia="Times New Roman" w:hAnsi="Arial" w:cs="Arial"/>
        </w:rPr>
        <w:t> to formulate a reporting tool. We discussed requesting this to be discussed with our committee so we know how the data is being presented. </w:t>
      </w:r>
    </w:p>
    <w:p w:rsidR="001240C2" w:rsidRPr="00456720" w:rsidRDefault="001240C2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Less activity in the key program/targeted housing was questioned and if that was being read correctly. </w:t>
      </w:r>
    </w:p>
    <w:p w:rsidR="001240C2" w:rsidRPr="00456720" w:rsidRDefault="001240C2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Committee meetings: monthly or quarterly. </w:t>
      </w:r>
      <w:r w:rsidR="00456720">
        <w:rPr>
          <w:rFonts w:ascii="Arial" w:eastAsia="Times New Roman" w:hAnsi="Arial" w:cs="Arial"/>
        </w:rPr>
        <w:t>The next meeting will be decided after the committee receives more information from the Centers regarding the reporting tool.</w:t>
      </w:r>
    </w:p>
    <w:p w:rsidR="00456720" w:rsidRPr="00456720" w:rsidRDefault="001240C2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 xml:space="preserve">Should the Centers send information to us monthly or quarterly </w:t>
      </w:r>
      <w:r w:rsidR="00456720">
        <w:rPr>
          <w:rFonts w:ascii="Arial" w:eastAsia="Times New Roman" w:hAnsi="Arial" w:cs="Arial"/>
        </w:rPr>
        <w:t xml:space="preserve">and </w:t>
      </w:r>
      <w:r w:rsidRPr="00456720">
        <w:rPr>
          <w:rFonts w:ascii="Arial" w:eastAsia="Times New Roman" w:hAnsi="Arial" w:cs="Arial"/>
        </w:rPr>
        <w:t>the most efficient way for the committee and the Centers to</w:t>
      </w:r>
      <w:r w:rsidR="00456720" w:rsidRPr="00456720">
        <w:rPr>
          <w:rFonts w:ascii="Arial" w:eastAsia="Times New Roman" w:hAnsi="Arial" w:cs="Arial"/>
        </w:rPr>
        <w:t xml:space="preserve"> communicate?</w:t>
      </w:r>
      <w:r w:rsidRPr="00456720">
        <w:rPr>
          <w:rFonts w:ascii="Arial" w:eastAsia="Times New Roman" w:hAnsi="Arial" w:cs="Arial"/>
        </w:rPr>
        <w:t> </w:t>
      </w:r>
    </w:p>
    <w:p w:rsidR="00456720" w:rsidRPr="00456720" w:rsidRDefault="00456720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H</w:t>
      </w:r>
      <w:r w:rsidR="001240C2" w:rsidRPr="00456720">
        <w:rPr>
          <w:rFonts w:ascii="Arial" w:eastAsia="Times New Roman" w:hAnsi="Arial" w:cs="Arial"/>
        </w:rPr>
        <w:t xml:space="preserve">ow, </w:t>
      </w:r>
      <w:r w:rsidRPr="00456720">
        <w:rPr>
          <w:rFonts w:ascii="Arial" w:eastAsia="Times New Roman" w:hAnsi="Arial" w:cs="Arial"/>
        </w:rPr>
        <w:t>af</w:t>
      </w:r>
      <w:r w:rsidR="001240C2" w:rsidRPr="00456720">
        <w:rPr>
          <w:rFonts w:ascii="Arial" w:eastAsia="Times New Roman" w:hAnsi="Arial" w:cs="Arial"/>
        </w:rPr>
        <w:t xml:space="preserve">ter looking at the numbers, </w:t>
      </w:r>
      <w:r w:rsidRPr="00456720">
        <w:rPr>
          <w:rFonts w:ascii="Arial" w:eastAsia="Times New Roman" w:hAnsi="Arial" w:cs="Arial"/>
        </w:rPr>
        <w:t xml:space="preserve">are </w:t>
      </w:r>
      <w:r w:rsidR="001240C2" w:rsidRPr="00456720">
        <w:rPr>
          <w:rFonts w:ascii="Arial" w:eastAsia="Times New Roman" w:hAnsi="Arial" w:cs="Arial"/>
        </w:rPr>
        <w:t xml:space="preserve">we supposed to evaluate the progress of Center </w:t>
      </w:r>
      <w:r w:rsidRPr="00456720">
        <w:rPr>
          <w:rFonts w:ascii="Arial" w:eastAsia="Times New Roman" w:hAnsi="Arial" w:cs="Arial"/>
        </w:rPr>
        <w:t>activities?</w:t>
      </w:r>
      <w:r w:rsidR="001240C2" w:rsidRPr="00456720">
        <w:rPr>
          <w:rFonts w:ascii="Arial" w:eastAsia="Times New Roman" w:hAnsi="Arial" w:cs="Arial"/>
        </w:rPr>
        <w:t> </w:t>
      </w:r>
    </w:p>
    <w:p w:rsidR="00456720" w:rsidRDefault="00456720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The committee referred to the</w:t>
      </w:r>
      <w:r w:rsidR="001240C2" w:rsidRPr="00456720">
        <w:rPr>
          <w:rFonts w:ascii="Arial" w:eastAsia="Times New Roman" w:hAnsi="Arial" w:cs="Arial"/>
        </w:rPr>
        <w:t xml:space="preserve"> State Plan and the number of transitions and referrals that </w:t>
      </w:r>
      <w:r>
        <w:rPr>
          <w:rFonts w:ascii="Arial" w:eastAsia="Times New Roman" w:hAnsi="Arial" w:cs="Arial"/>
        </w:rPr>
        <w:t>are</w:t>
      </w:r>
      <w:r w:rsidR="001240C2" w:rsidRPr="00456720">
        <w:rPr>
          <w:rFonts w:ascii="Arial" w:eastAsia="Times New Roman" w:hAnsi="Arial" w:cs="Arial"/>
        </w:rPr>
        <w:t xml:space="preserve"> mandated. </w:t>
      </w:r>
    </w:p>
    <w:p w:rsidR="001240C2" w:rsidRPr="00456720" w:rsidRDefault="00456720" w:rsidP="001240C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Clarification of the numbers of services.</w:t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br/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br/>
      </w:r>
    </w:p>
    <w:p w:rsidR="001240C2" w:rsidRPr="00456720" w:rsidRDefault="001240C2" w:rsidP="001240C2">
      <w:pPr>
        <w:rPr>
          <w:rFonts w:ascii="Arial" w:eastAsia="Times New Roman" w:hAnsi="Arial" w:cs="Arial"/>
        </w:rPr>
      </w:pPr>
      <w:r w:rsidRPr="00456720">
        <w:rPr>
          <w:rFonts w:ascii="Arial" w:eastAsia="Times New Roman" w:hAnsi="Arial" w:cs="Arial"/>
        </w:rPr>
        <w:t>The meeting was adjourned </w:t>
      </w:r>
      <w:hyperlink r:id="rId7" w:history="1">
        <w:r w:rsidRPr="00456720">
          <w:rPr>
            <w:rStyle w:val="Hyperlink"/>
            <w:rFonts w:ascii="Arial" w:eastAsia="Times New Roman" w:hAnsi="Arial" w:cs="Arial"/>
          </w:rPr>
          <w:t>at 4pm</w:t>
        </w:r>
      </w:hyperlink>
      <w:r w:rsidRPr="00456720">
        <w:rPr>
          <w:rFonts w:ascii="Arial" w:eastAsia="Times New Roman" w:hAnsi="Arial" w:cs="Arial"/>
        </w:rPr>
        <w:t>.</w:t>
      </w:r>
    </w:p>
    <w:p w:rsidR="001F6E56" w:rsidRPr="00456720" w:rsidRDefault="001240C2" w:rsidP="001240C2">
      <w:pPr>
        <w:rPr>
          <w:rFonts w:ascii="Arial" w:hAnsi="Arial" w:cs="Arial"/>
        </w:rPr>
      </w:pPr>
      <w:r w:rsidRPr="00456720">
        <w:rPr>
          <w:rFonts w:ascii="Arial" w:eastAsia="Times New Roman" w:hAnsi="Arial" w:cs="Arial"/>
        </w:rPr>
        <w:br/>
      </w:r>
    </w:p>
    <w:sectPr w:rsidR="001F6E56" w:rsidRPr="00456720" w:rsidSect="00456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6C09"/>
    <w:multiLevelType w:val="hybridMultilevel"/>
    <w:tmpl w:val="DF80E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136AD1"/>
    <w:multiLevelType w:val="hybridMultilevel"/>
    <w:tmpl w:val="40BA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27D99"/>
    <w:multiLevelType w:val="hybridMultilevel"/>
    <w:tmpl w:val="4D4E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40C2"/>
    <w:rsid w:val="00053EBF"/>
    <w:rsid w:val="000C664B"/>
    <w:rsid w:val="001240C2"/>
    <w:rsid w:val="00200EFE"/>
    <w:rsid w:val="002E3569"/>
    <w:rsid w:val="003612AE"/>
    <w:rsid w:val="003F0C45"/>
    <w:rsid w:val="00456720"/>
    <w:rsid w:val="004B6EDE"/>
    <w:rsid w:val="00583D16"/>
    <w:rsid w:val="005A4867"/>
    <w:rsid w:val="005B44B4"/>
    <w:rsid w:val="005D4395"/>
    <w:rsid w:val="0077228A"/>
    <w:rsid w:val="007B04C6"/>
    <w:rsid w:val="008067E8"/>
    <w:rsid w:val="008766EC"/>
    <w:rsid w:val="009941F5"/>
    <w:rsid w:val="00BC3619"/>
    <w:rsid w:val="00BE4EAE"/>
    <w:rsid w:val="00C02BE4"/>
    <w:rsid w:val="00C03D93"/>
    <w:rsid w:val="00D675E4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0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x-apple-data-detectors:/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4" TargetMode="External"/><Relationship Id="rId5" Type="http://schemas.openxmlformats.org/officeDocument/2006/relationships/hyperlink" Target="x-apple-data-detectors://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2</cp:revision>
  <dcterms:created xsi:type="dcterms:W3CDTF">2017-01-30T16:53:00Z</dcterms:created>
  <dcterms:modified xsi:type="dcterms:W3CDTF">2017-01-30T17:14:00Z</dcterms:modified>
</cp:coreProperties>
</file>