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North Carolina Statewide Independent Living Council</w:t>
        <w:br w:type="textWrapping"/>
      </w:r>
      <w:r w:rsidDel="00000000" w:rsidR="00000000" w:rsidRPr="00000000">
        <w:rPr>
          <w:rFonts w:ascii="Times New Roman" w:cs="Times New Roman" w:eastAsia="Times New Roman" w:hAnsi="Times New Roman"/>
          <w:sz w:val="32"/>
          <w:szCs w:val="32"/>
          <w:rtl w:val="0"/>
        </w:rPr>
        <w:t xml:space="preserve">Novem</w:t>
      </w:r>
      <w:r w:rsidDel="00000000" w:rsidR="00000000" w:rsidRPr="00000000">
        <w:rPr>
          <w:rFonts w:ascii="Times New Roman" w:cs="Times New Roman" w:eastAsia="Times New Roman" w:hAnsi="Times New Roman"/>
          <w:sz w:val="32"/>
          <w:szCs w:val="32"/>
          <w:rtl w:val="0"/>
        </w:rPr>
        <w:t xml:space="preserve">ber 29, 2017 </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Executive Committee Meeting</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32"/>
          <w:szCs w:val="32"/>
          <w:rtl w:val="0"/>
        </w:rPr>
        <w:t xml:space="preserve">Conference Call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attendance: Mark Steele, Carrie Bradstock, Barry Washington, Ashley Elrod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10:05 a.m.</w:t>
        <w:tab/>
        <w:t xml:space="preserve">Meeting called to order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1440" w:firstLine="0"/>
        <w:contextualSpacing w:val="0"/>
        <w:rPr/>
      </w:pPr>
      <w:r w:rsidDel="00000000" w:rsidR="00000000" w:rsidRPr="00000000">
        <w:rPr>
          <w:rtl w:val="0"/>
        </w:rPr>
        <w:t xml:space="preserve">Discussion:</w:t>
      </w:r>
    </w:p>
    <w:p w:rsidR="00000000" w:rsidDel="00000000" w:rsidP="00000000" w:rsidRDefault="00000000" w:rsidRPr="00000000">
      <w:pPr>
        <w:ind w:left="1440" w:firstLine="0"/>
        <w:contextualSpacing w:val="0"/>
        <w:rPr/>
      </w:pPr>
      <w:r w:rsidDel="00000000" w:rsidR="00000000" w:rsidRPr="00000000">
        <w:rPr>
          <w:rtl w:val="0"/>
        </w:rPr>
        <w:t xml:space="preserve">Committee discussed Council feedback regarding executive director job description draft, made revisions, and resolved to submit the document for distribution through IL resource websites. The committee will seek Council members and CIL directors to join a hiring committee to review applications and interview applicants.</w:t>
      </w:r>
    </w:p>
    <w:p w:rsidR="00000000" w:rsidDel="00000000" w:rsidP="00000000" w:rsidRDefault="00000000" w:rsidRPr="00000000">
      <w:pPr>
        <w:ind w:left="1440" w:firstLine="0"/>
        <w:contextualSpacing w:val="0"/>
        <w:rPr/>
      </w:pPr>
      <w:r w:rsidDel="00000000" w:rsidR="00000000" w:rsidRPr="00000000">
        <w:rPr>
          <w:rtl w:val="0"/>
        </w:rPr>
      </w:r>
    </w:p>
    <w:p w:rsidR="00000000" w:rsidDel="00000000" w:rsidP="00000000" w:rsidRDefault="00000000" w:rsidRPr="00000000">
      <w:pPr>
        <w:ind w:left="1440" w:firstLine="0"/>
        <w:contextualSpacing w:val="0"/>
        <w:rPr/>
      </w:pPr>
      <w:r w:rsidDel="00000000" w:rsidR="00000000" w:rsidRPr="00000000">
        <w:rPr>
          <w:rtl w:val="0"/>
        </w:rPr>
        <w:t xml:space="preserve">Members revised the agenda for December quarterly meeting to allow discussion and Council vote on newly revised bylaws, Part B funds amendment, and update on policy analyst contract. The agenda will also accommodate time for Council committee break-out sessions to establish goals and meeting schedule for following quarter.</w:t>
      </w:r>
    </w:p>
    <w:p w:rsidR="00000000" w:rsidDel="00000000" w:rsidP="00000000" w:rsidRDefault="00000000" w:rsidRPr="00000000">
      <w:pPr>
        <w:ind w:left="144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12:00 p.m.</w:t>
        <w:tab/>
        <w:t xml:space="preserve">Meeting adjourned</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