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E2" w:rsidRDefault="00A35AC6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N. C. Statewide Independent Living Council</w:t>
      </w:r>
    </w:p>
    <w:p w:rsidR="00D10BE2" w:rsidRDefault="00A35AC6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Quarterly Meeting Minutes</w:t>
      </w:r>
    </w:p>
    <w:p w:rsidR="00D10BE2" w:rsidRDefault="00A35AC6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10, 2018</w:t>
      </w:r>
    </w:p>
    <w:p w:rsidR="00D10BE2" w:rsidRDefault="00A35AC6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Country Inn &amp; Suites, Burlington, NC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Williams, Cindy Arrington (Executive Director, NCSILC), Ricky Scott, Caroline Bradstock, Sandra Hicks, Marion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Quirici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Sheila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Winborne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Jan Withers, Mark Steele (on phone), Joshua Denton (on phone), Barry Washington (tardy), Deja Barber (tardy), Pat McGinnis (tardy).</w:t>
      </w:r>
    </w:p>
    <w:p w:rsidR="00D10BE2" w:rsidRPr="00995201" w:rsidRDefault="00A35AC6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201">
        <w:rPr>
          <w:rFonts w:ascii="Times New Roman" w:eastAsia="Times New Roman" w:hAnsi="Times New Roman" w:cs="Times New Roman"/>
          <w:b/>
          <w:sz w:val="24"/>
          <w:szCs w:val="24"/>
        </w:rPr>
        <w:t xml:space="preserve">Members Absent: 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Officios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Present: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(NCCAP), Crystal Jackson Cheeks (NCDSB), Pamela Lloyd-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Ogoke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(NCDVR, on phone)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Officios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Absent: </w:t>
      </w:r>
      <w:r>
        <w:rPr>
          <w:rFonts w:ascii="Times New Roman" w:eastAsia="Times New Roman" w:hAnsi="Times New Roman" w:cs="Times New Roman"/>
          <w:sz w:val="24"/>
          <w:szCs w:val="24"/>
        </w:rPr>
        <w:t>Vicki Smith (DRNC), Chris Egan (NCCDD)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(NCSILC director of finance), Rene Cummins, Fred Johnson, Julia Sain, Helen Pase, Robert Hoe, Chris Rivera (ADANC), Dave Wickstrom (ADANC, on phone), Christy Wyatt (Money Follows the Person), Tracy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Pakornsawat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(Money Follows the Person), </w:t>
      </w:r>
      <w:r w:rsidRPr="00995201">
        <w:rPr>
          <w:rFonts w:ascii="Times New Roman" w:eastAsia="Times New Roman" w:hAnsi="Times New Roman" w:cs="Times New Roman"/>
          <w:sz w:val="24"/>
          <w:szCs w:val="24"/>
        </w:rPr>
        <w:t>Teresa Bowman, Marty</w:t>
      </w:r>
      <w:r w:rsidR="00881D5A">
        <w:rPr>
          <w:rFonts w:ascii="Times New Roman" w:eastAsia="Times New Roman" w:hAnsi="Times New Roman" w:cs="Times New Roman"/>
          <w:sz w:val="24"/>
          <w:szCs w:val="24"/>
        </w:rPr>
        <w:t xml:space="preserve"> Musser</w:t>
      </w:r>
      <w:r w:rsidR="00AF44B0">
        <w:rPr>
          <w:rFonts w:ascii="Times New Roman" w:eastAsia="Times New Roman" w:hAnsi="Times New Roman" w:cs="Times New Roman"/>
          <w:sz w:val="24"/>
          <w:szCs w:val="24"/>
        </w:rPr>
        <w:t xml:space="preserve"> (Disability Rights &amp; Resources)</w:t>
      </w:r>
      <w:r w:rsidRPr="00995201">
        <w:rPr>
          <w:rFonts w:ascii="Times New Roman" w:eastAsia="Times New Roman" w:hAnsi="Times New Roman" w:cs="Times New Roman"/>
          <w:sz w:val="24"/>
          <w:szCs w:val="24"/>
        </w:rPr>
        <w:t xml:space="preserve">, Gloria Garten, Chuck </w:t>
      </w:r>
      <w:proofErr w:type="spellStart"/>
      <w:r w:rsidRPr="00995201">
        <w:rPr>
          <w:rFonts w:ascii="Times New Roman" w:eastAsia="Times New Roman" w:hAnsi="Times New Roman" w:cs="Times New Roman"/>
          <w:sz w:val="24"/>
          <w:szCs w:val="24"/>
        </w:rPr>
        <w:t>Brammer</w:t>
      </w:r>
      <w:proofErr w:type="spellEnd"/>
      <w:r w:rsidRPr="00995201">
        <w:rPr>
          <w:rFonts w:ascii="Times New Roman" w:eastAsia="Times New Roman" w:hAnsi="Times New Roman" w:cs="Times New Roman"/>
          <w:sz w:val="24"/>
          <w:szCs w:val="24"/>
        </w:rPr>
        <w:t xml:space="preserve">, Shannon </w:t>
      </w:r>
      <w:proofErr w:type="spellStart"/>
      <w:r w:rsidRPr="00995201">
        <w:rPr>
          <w:rFonts w:ascii="Times New Roman" w:eastAsia="Times New Roman" w:hAnsi="Times New Roman" w:cs="Times New Roman"/>
          <w:sz w:val="24"/>
          <w:szCs w:val="24"/>
        </w:rPr>
        <w:t>Dalkey</w:t>
      </w:r>
      <w:proofErr w:type="spellEnd"/>
      <w:r w:rsidRPr="00995201">
        <w:rPr>
          <w:rFonts w:ascii="Times New Roman" w:eastAsia="Times New Roman" w:hAnsi="Times New Roman" w:cs="Times New Roman"/>
          <w:sz w:val="24"/>
          <w:szCs w:val="24"/>
        </w:rPr>
        <w:t xml:space="preserve">, Kitty </w:t>
      </w:r>
      <w:proofErr w:type="spellStart"/>
      <w:r w:rsidRPr="00995201">
        <w:rPr>
          <w:rFonts w:ascii="Times New Roman" w:eastAsia="Times New Roman" w:hAnsi="Times New Roman" w:cs="Times New Roman"/>
          <w:sz w:val="24"/>
          <w:szCs w:val="24"/>
        </w:rPr>
        <w:t>Barringer</w:t>
      </w:r>
      <w:proofErr w:type="spellEnd"/>
      <w:r w:rsidR="00881D5A">
        <w:rPr>
          <w:rFonts w:ascii="Times New Roman" w:eastAsia="Times New Roman" w:hAnsi="Times New Roman" w:cs="Times New Roman"/>
          <w:sz w:val="24"/>
          <w:szCs w:val="24"/>
        </w:rPr>
        <w:t>, Jenny Pleasant (DVR), Krista Hodge Stalling (DHHS)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Welcome/Mission/Minutes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absence of Mark Steele, Chairperson (on phone), the meeting was called to order at 9:00 AM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Williams, Vice Chairperson. 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SILC Mission and SILC Accessibility Reminders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Williams read the mission and accessibility statement.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introduced themselves.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Agenda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</w:t>
      </w:r>
      <w:r>
        <w:rPr>
          <w:rFonts w:ascii="Times New Roman" w:eastAsia="Times New Roman" w:hAnsi="Times New Roman" w:cs="Times New Roman"/>
          <w:sz w:val="24"/>
          <w:szCs w:val="24"/>
        </w:rPr>
        <w:t>Accept the agenda for today’s meeting as submitted.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Made by Marion Quirici. Seconded by Ricky Scott. Carried unanimously.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CB319D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the </w:t>
      </w:r>
      <w:r w:rsidR="00A35AC6"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</w:t>
      </w:r>
      <w:r>
        <w:rPr>
          <w:rFonts w:ascii="Times New Roman" w:eastAsia="Times New Roman" w:hAnsi="Times New Roman" w:cs="Times New Roman"/>
          <w:sz w:val="24"/>
          <w:szCs w:val="24"/>
        </w:rPr>
        <w:t>Approve the minutes from the May 2018 meeting as submitted.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Made by Marion Quirici. Seconded by Sandy Hicks. Carried unanimously. 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995201" w:rsidRDefault="00995201" w:rsidP="0099520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95201">
        <w:rPr>
          <w:rFonts w:ascii="Times New Roman" w:eastAsia="Times New Roman" w:hAnsi="Times New Roman" w:cs="Times New Roman"/>
          <w:b/>
          <w:sz w:val="24"/>
          <w:szCs w:val="24"/>
        </w:rPr>
        <w:t>Cindy Arrington- Executive Director updates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5201" w:rsidRPr="00995201" w:rsidRDefault="00995201" w:rsidP="00995201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building our office is in in Raleigh is being renovated. All tenants need to be out by November. So we are in the process of looking for a new location. All members are asked to share information and ideas for a new location.</w:t>
      </w:r>
    </w:p>
    <w:p w:rsidR="00E56064" w:rsidRDefault="00E56064" w:rsidP="00995201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201" w:rsidRDefault="00995201" w:rsidP="00995201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201">
        <w:rPr>
          <w:rFonts w:ascii="Times New Roman" w:eastAsia="Times New Roman" w:hAnsi="Times New Roman" w:cs="Times New Roman"/>
          <w:b/>
          <w:sz w:val="24"/>
          <w:szCs w:val="24"/>
        </w:rPr>
        <w:t>SPIL Development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995201" w:rsidRPr="00995201" w:rsidRDefault="00995201" w:rsidP="0099520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Yesterday we had a training with Julia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Cindy Arrington</w:t>
      </w:r>
    </w:p>
    <w:p w:rsidR="004662D8" w:rsidRDefault="004662D8" w:rsidP="00995201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201" w:rsidRDefault="00995201" w:rsidP="00995201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201">
        <w:rPr>
          <w:rFonts w:ascii="Times New Roman" w:eastAsia="Times New Roman" w:hAnsi="Times New Roman" w:cs="Times New Roman"/>
          <w:b/>
          <w:sz w:val="24"/>
          <w:szCs w:val="24"/>
        </w:rPr>
        <w:t>Welcome Ken Wease, CPA, Director of Finance</w:t>
      </w:r>
    </w:p>
    <w:p w:rsidR="00995201" w:rsidRPr="00995201" w:rsidRDefault="00995201" w:rsidP="0099520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delighted to welcome Ken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our new CPA finance director. He started July 23.</w:t>
      </w:r>
    </w:p>
    <w:p w:rsidR="00995201" w:rsidRDefault="0099520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Pr="00995201" w:rsidRDefault="00A35AC6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201">
        <w:rPr>
          <w:rFonts w:ascii="Times New Roman" w:eastAsia="Times New Roman" w:hAnsi="Times New Roman" w:cs="Times New Roman"/>
          <w:b/>
          <w:sz w:val="24"/>
          <w:szCs w:val="24"/>
        </w:rPr>
        <w:t>Council member recommendation.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need a new chair and a secretary. We need a member at large to become a member of the executive committee. Exec committee elections are held the first meeting of the new year.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995201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95201">
        <w:rPr>
          <w:rFonts w:ascii="Times New Roman" w:eastAsia="Times New Roman" w:hAnsi="Times New Roman" w:cs="Times New Roman"/>
          <w:b/>
          <w:sz w:val="24"/>
          <w:szCs w:val="24"/>
        </w:rPr>
        <w:t>CIL director representative: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Mark: </w:t>
      </w:r>
      <w:r w:rsidR="00995201">
        <w:rPr>
          <w:rFonts w:ascii="Times New Roman" w:eastAsia="Times New Roman" w:hAnsi="Times New Roman" w:cs="Times New Roman"/>
          <w:sz w:val="24"/>
          <w:szCs w:val="24"/>
        </w:rPr>
        <w:t>CIL ED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etreat </w:t>
      </w:r>
      <w:r w:rsidR="00995201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July 9, election, Benita Williams, ED of Center in Greensboro, will be the next representative of the directors on the SILC.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0D2ADF" w:rsidRPr="000D2ADF" w:rsidRDefault="00A35AC6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ADF">
        <w:rPr>
          <w:rFonts w:ascii="Times New Roman" w:eastAsia="Times New Roman" w:hAnsi="Times New Roman" w:cs="Times New Roman"/>
          <w:b/>
          <w:sz w:val="24"/>
          <w:szCs w:val="24"/>
        </w:rPr>
        <w:t xml:space="preserve">New member discussion: </w:t>
      </w:r>
    </w:p>
    <w:p w:rsidR="00D10BE2" w:rsidRDefault="000D2AD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A35AC6">
        <w:rPr>
          <w:rFonts w:ascii="Times New Roman" w:eastAsia="Times New Roman" w:hAnsi="Times New Roman" w:cs="Times New Roman"/>
          <w:sz w:val="24"/>
          <w:szCs w:val="24"/>
        </w:rPr>
        <w:t xml:space="preserve">e have 10 vacancies on the Council, and 10 applicants to recommend. 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Governance committee update: 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do not presently have a quorum, so we will table this.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0D2ADF" w:rsidRPr="000D2ADF" w:rsidRDefault="00A35AC6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ADF">
        <w:rPr>
          <w:rFonts w:ascii="Times New Roman" w:eastAsia="Times New Roman" w:hAnsi="Times New Roman" w:cs="Times New Roman"/>
          <w:b/>
          <w:sz w:val="24"/>
          <w:szCs w:val="24"/>
        </w:rPr>
        <w:t>NCIL updates:</w:t>
      </w:r>
    </w:p>
    <w:p w:rsidR="00D10BE2" w:rsidRDefault="000D2ADF" w:rsidP="000D2AD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 council members </w:t>
      </w:r>
      <w:r w:rsidR="00A35AC6">
        <w:rPr>
          <w:rFonts w:ascii="Times New Roman" w:eastAsia="Times New Roman" w:hAnsi="Times New Roman" w:cs="Times New Roman"/>
          <w:sz w:val="24"/>
          <w:szCs w:val="24"/>
        </w:rPr>
        <w:t>attended</w:t>
      </w:r>
      <w:r w:rsidR="00CB3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AC6">
        <w:rPr>
          <w:rFonts w:ascii="Times New Roman" w:eastAsia="Times New Roman" w:hAnsi="Times New Roman" w:cs="Times New Roman"/>
          <w:sz w:val="24"/>
          <w:szCs w:val="24"/>
        </w:rPr>
        <w:t>NCIL July 23-26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provided feedback about the conference. Good discussion followed.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0D2ADF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D2ADF">
        <w:rPr>
          <w:rFonts w:ascii="Times New Roman" w:eastAsia="Times New Roman" w:hAnsi="Times New Roman" w:cs="Times New Roman"/>
          <w:b/>
          <w:sz w:val="24"/>
          <w:szCs w:val="24"/>
        </w:rPr>
        <w:t>Discussion of NCSILC meeting dates for next fiscal year.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ADF" w:rsidRDefault="000D2AD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about date and location of future meetings. </w:t>
      </w:r>
    </w:p>
    <w:p w:rsidR="000D2ADF" w:rsidRDefault="000D2ADF" w:rsidP="000D2AD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</w:t>
      </w:r>
      <w:r>
        <w:rPr>
          <w:rFonts w:ascii="Times New Roman" w:eastAsia="Times New Roman" w:hAnsi="Times New Roman" w:cs="Times New Roman"/>
          <w:sz w:val="24"/>
          <w:szCs w:val="24"/>
        </w:rPr>
        <w:t>To have the next meeting November 15-16 and subsequent meetings in the third week of the month.</w:t>
      </w:r>
    </w:p>
    <w:p w:rsidR="000D2ADF" w:rsidRDefault="000D2ADF" w:rsidP="000D2AD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Made by Ricky Scott, seconded by Barry Washington. Motion carries.</w:t>
      </w:r>
    </w:p>
    <w:p w:rsidR="000D2ADF" w:rsidRDefault="000D2ADF" w:rsidP="000D2AD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Standing Committee Updates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Executive Committee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Mark: grateful to Cindy for her work as ED. Things have been moving forward more quickly. Executive committee meeting June 8. Discussion of membership, committee updates -- the fact that committees have not been meeting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regularly  discussion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SPIL development (we need SILC member involvement), discussion on future office location, potential budget revisions, reviewed 3 SILC applicants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Finance Committee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Caroline: will collaborate with Cindy, Mark and Ken</w:t>
      </w:r>
      <w:r w:rsidR="00F03E3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She welcomes Ken to the SILC. Reminder: reimbursement forms are due by the end of the meeting to Caroline or Cindy. </w:t>
      </w:r>
    </w:p>
    <w:p w:rsidR="00D10BE2" w:rsidRDefault="001C499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35AC6">
        <w:rPr>
          <w:rFonts w:ascii="Times New Roman" w:eastAsia="Times New Roman" w:hAnsi="Times New Roman" w:cs="Times New Roman"/>
          <w:sz w:val="24"/>
          <w:szCs w:val="24"/>
        </w:rPr>
        <w:t xml:space="preserve">ark: Currently, through July we have a contract balance of 118K. Pam has not received </w:t>
      </w:r>
      <w:r w:rsidR="00F03E39">
        <w:rPr>
          <w:rFonts w:ascii="Times New Roman" w:eastAsia="Times New Roman" w:hAnsi="Times New Roman" w:cs="Times New Roman"/>
          <w:sz w:val="24"/>
          <w:szCs w:val="24"/>
        </w:rPr>
        <w:t>the performance and expenditure</w:t>
      </w:r>
      <w:r w:rsidR="00A35AC6">
        <w:rPr>
          <w:rFonts w:ascii="Times New Roman" w:eastAsia="Times New Roman" w:hAnsi="Times New Roman" w:cs="Times New Roman"/>
          <w:sz w:val="24"/>
          <w:szCs w:val="24"/>
        </w:rPr>
        <w:t xml:space="preserve"> report yet but Mark will get it to her by the end of the day. We have around 19K in our account with the July reimbursement being 14K. 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Pr="004662D8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662D8">
        <w:rPr>
          <w:rFonts w:ascii="Times New Roman" w:eastAsia="Times New Roman" w:hAnsi="Times New Roman" w:cs="Times New Roman"/>
          <w:sz w:val="24"/>
          <w:szCs w:val="24"/>
        </w:rPr>
        <w:t>10:20AM break.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Pr="004662D8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662D8">
        <w:rPr>
          <w:rFonts w:ascii="Times New Roman" w:eastAsia="Times New Roman" w:hAnsi="Times New Roman" w:cs="Times New Roman"/>
          <w:sz w:val="24"/>
          <w:szCs w:val="24"/>
        </w:rPr>
        <w:t>Meeting resumes at 10:49.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Standing Committee Updates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Governance Committee: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now have 11 voting members present. So we have a quorum for a vote for the candidates who have applied to the SILC. 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committee presents 10 names for the Council’s consideration. </w:t>
      </w:r>
      <w:r w:rsidR="001C4991">
        <w:rPr>
          <w:rFonts w:ascii="Times New Roman" w:eastAsia="Times New Roman" w:hAnsi="Times New Roman" w:cs="Times New Roman"/>
          <w:sz w:val="24"/>
          <w:szCs w:val="24"/>
        </w:rPr>
        <w:t>9 individuals were approved by entire council with 1 individual being tabled for future consideration.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approved candidates for Council membership will now be recommended to the Governor.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 breaks for lunch at 12:00.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resumes 1:00 PM. 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Standing Committee Updates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Advocacy Committee</w:t>
      </w:r>
    </w:p>
    <w:p w:rsidR="00D10BE2" w:rsidRDefault="00A35AC6" w:rsidP="001C499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Marion Quirici: The committee has decided to put housing issues at the forefront of its agenda. 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Committee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Williams: Determining which kind of questions and surveys they want to send out for the new SPIL. Housing is also of concern to this committee.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SPIL Goal Updates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Steele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SPIL Goal 1: Quality services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Activity a: Centers will train their staff. Using part B funds, we have trained 15 staff by now. So we have accomplished that activity. 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Activity b: We had a retreat in July. 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Activity c: Centers attend the SILC meeting. We have accomplished this throughout the year. 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Activity d: upon request, provide info on how to start a CIL to a grassroots org. Julia’s center did provide a training to a group. 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Goal 2: Youth with Disabilities.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Activity a: Two centers have conducted that activity so far. Gloria’s Center, and the Adaptables.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Activity b: Centers provide training on IL including transitions to 48 youth. CILs have worked with 75 youth.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Activity c: Outreach to rural areas. We accomplished 14. 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Activity d: The SILC will assist 2 youth attending APRIL conference. We are still seeking one more. 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Goal 3: IL services are improved.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Activity a: SILC provides part B funds to provide support to core services. There is a large portion of the state that is unserved. 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Activity b: Council maintains part B funding level for the centers. That has been maintained throughout this year. There will be an increase next year. 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Activity c: coordinate mental health training for centers. That was accomplished. 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Activity d: Work with Department of Transportation. Presentation last year. During years 2 and 3, we are meant to further enhance access to transportation. We might need an ad-hoc committee.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Goal 4: Ensure that PWDs can live in the communities of their choice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Activity a: CILs assist a minimum of 16 transitions to community based living. We have transitioned 28 consumers. 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Activity b: 16 transitions through Key program. We have referred 52.  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Goal 5: Using I&amp;E funds for the SILC to operate efficiently.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Activity a: We have conducted quarterly meetings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Activity b: disseminate information. There is information in the SILC office meeting room about various organization.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Activity c: Biannual IL summit. This has not been done. This year we will have to consider adding another IL summit. 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Activity d: Governance committee identifies and recommends new members to the SILC. The Governance committee has referred 10 new members.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Activity e: Orientation and mentorship training for new members has been provided as needed.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Goal 6: DSB &amp; VRIL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Pam (VR): Since the last meeting we have exceeded all goals and nothing has changed. 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Crystal (DSB): 6.1: Assistive technology supports 2 technology groups trainings. We are at 20 technology groups so far. 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6.2: 100 minimum</w:t>
      </w:r>
      <w:r w:rsidR="00804E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We have serviced 137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6.3: Veteran supports. We have participated in 57 outreach events. 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Presentation from Money Follows the Person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Christy Wyatt: Assistant Director of Money Follows the Person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Pakornsawat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Professional Development Coordinator for Money Follows the Person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Federal Funding for Money Follows the Person transitions ends December 31. Get as many applications in now as you can. People can still access the $3000 in transition stability resource funds as long as they apply this year.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MFP will be folded into PHPs by 2023. Long term services will hopefully be folded into PHPs. 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Federal program closes in 2020. 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MFP is not going away. It may change. 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MFP has completed more than 1000 transitions since its creation. 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living is less costly than institutionalization. $518 million in savings across the state. About a 43% reduction in costs. 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 Officio Reports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NCCDD: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representative not present (DD Council meeting is currently being held in Asheville).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DRNC: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representative not present (Vicki Smith is a voting member of the NCCDD Board and she is also at their Council meeting in Asheville).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Division of Services for the Deaf and Hard of Hearing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 Withers: I Can Connect program: National Deaf Blind Employment for individuals at 400% of federal poverty level.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Client Assistance Program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Consumer relations with all agencies serving PWD’s. Mediators when people are having trouble. Information &amp; referral; education on policies; conflict resolution.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Rehabilitation Services Association have visited NC this year. DSB and VR were reviewed by the Feds. 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Discussion: ex-officio report guidelines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Barry: requests clarification on whether we are in compliance regarding the percentage of council members who work for CILs.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Cindy and Mark revisit the By-Laws and determine that we are in compliance: we have fewer than 50% of SILC members employe</w:t>
      </w:r>
      <w:r w:rsidR="00097DEF">
        <w:rPr>
          <w:rFonts w:ascii="Times New Roman" w:eastAsia="Times New Roman" w:hAnsi="Times New Roman" w:cs="Times New Roman"/>
          <w:sz w:val="24"/>
          <w:szCs w:val="24"/>
        </w:rPr>
        <w:t>d by CILs or a State agency.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New Business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Cindy: We thank all the new guest who have attended the meeting. 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Rene Cummins (Southeast ADA Center): 28th anniversary of ADA just passed on July 26. Lack of recognition at the Federal Level.</w:t>
      </w:r>
      <w:r w:rsidR="00741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Cindy: NCCB convention Sept 22, Fayetteville. 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conference Oct 5-7, Denver CO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NCATP Nov 5, Raleigh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NCRE Nov 7-9, Cary 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Marion Quirici: there is a card going around to allow the council to congratulate the Council’s former secretary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Pat: trying to get funding to go to Forum for Mental Health. They advise the World Health Organization. Can this Council help provide transportation?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 (ADANC): 5 travel training videos have been completed in partnership with Go Triangle. Will be shown at SSA offices and Medicaid offices on a loop. Still shots for safety precautions to post in the busses. 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0BE2" w:rsidRDefault="00A35AC6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D10BE2" w:rsidRDefault="00A35AC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Quarterly Meeting concludes at 3:45 PM.</w:t>
      </w:r>
    </w:p>
    <w:p w:rsidR="00D10BE2" w:rsidRDefault="00D10BE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D10BE2" w:rsidSect="00D16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32" w:rsidRDefault="00384C32" w:rsidP="00CB319D">
      <w:pPr>
        <w:spacing w:line="240" w:lineRule="auto"/>
      </w:pPr>
      <w:r>
        <w:separator/>
      </w:r>
    </w:p>
  </w:endnote>
  <w:endnote w:type="continuationSeparator" w:id="0">
    <w:p w:rsidR="00384C32" w:rsidRDefault="00384C32" w:rsidP="00CB31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9D" w:rsidRDefault="00CB31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9D" w:rsidRDefault="00CB3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9D" w:rsidRDefault="00CB3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32" w:rsidRDefault="00384C32" w:rsidP="00CB319D">
      <w:pPr>
        <w:spacing w:line="240" w:lineRule="auto"/>
      </w:pPr>
      <w:r>
        <w:separator/>
      </w:r>
    </w:p>
  </w:footnote>
  <w:footnote w:type="continuationSeparator" w:id="0">
    <w:p w:rsidR="00384C32" w:rsidRDefault="00384C32" w:rsidP="00CB31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9D" w:rsidRDefault="00CB3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9D" w:rsidRDefault="00CB31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9D" w:rsidRDefault="00CB31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C0FF6"/>
    <w:multiLevelType w:val="multilevel"/>
    <w:tmpl w:val="0D46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E2"/>
    <w:rsid w:val="00097DEF"/>
    <w:rsid w:val="000D2ADF"/>
    <w:rsid w:val="001B5DFA"/>
    <w:rsid w:val="001C4991"/>
    <w:rsid w:val="00325953"/>
    <w:rsid w:val="00384C32"/>
    <w:rsid w:val="00422700"/>
    <w:rsid w:val="004662D8"/>
    <w:rsid w:val="00587364"/>
    <w:rsid w:val="0059155E"/>
    <w:rsid w:val="0074197D"/>
    <w:rsid w:val="007A0083"/>
    <w:rsid w:val="007B5E3A"/>
    <w:rsid w:val="00804E46"/>
    <w:rsid w:val="00881D5A"/>
    <w:rsid w:val="008A44B0"/>
    <w:rsid w:val="00995201"/>
    <w:rsid w:val="00A35AC6"/>
    <w:rsid w:val="00A96CB0"/>
    <w:rsid w:val="00AA1EB3"/>
    <w:rsid w:val="00AF44B0"/>
    <w:rsid w:val="00CB319D"/>
    <w:rsid w:val="00D10BE2"/>
    <w:rsid w:val="00D1665D"/>
    <w:rsid w:val="00E51D84"/>
    <w:rsid w:val="00E56064"/>
    <w:rsid w:val="00F0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81D3F9-0409-441C-93AF-12C16D9D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665D"/>
  </w:style>
  <w:style w:type="paragraph" w:styleId="Heading1">
    <w:name w:val="heading 1"/>
    <w:basedOn w:val="Normal"/>
    <w:next w:val="Normal"/>
    <w:rsid w:val="00D166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D166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D166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D166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D1665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D166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1665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D1665D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B31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9D"/>
  </w:style>
  <w:style w:type="paragraph" w:styleId="Footer">
    <w:name w:val="footer"/>
    <w:basedOn w:val="Normal"/>
    <w:link w:val="FooterChar"/>
    <w:uiPriority w:val="99"/>
    <w:unhideWhenUsed/>
    <w:rsid w:val="00CB31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Steele</dc:creator>
  <cp:lastModifiedBy>Jeff1</cp:lastModifiedBy>
  <cp:revision>2</cp:revision>
  <dcterms:created xsi:type="dcterms:W3CDTF">2019-03-25T13:35:00Z</dcterms:created>
  <dcterms:modified xsi:type="dcterms:W3CDTF">2019-03-25T13:35:00Z</dcterms:modified>
</cp:coreProperties>
</file>